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8DD" w:rsidRDefault="005778DD" w:rsidP="00E82ED0">
      <w:pPr>
        <w:rPr>
          <w:lang w:val="fr-FR"/>
        </w:rPr>
      </w:pPr>
    </w:p>
    <w:tbl>
      <w:tblPr>
        <w:tblStyle w:val="TableGrid"/>
        <w:tblW w:w="0" w:type="auto"/>
        <w:tblInd w:w="1975" w:type="dxa"/>
        <w:tblLook w:val="04A0" w:firstRow="1" w:lastRow="0" w:firstColumn="1" w:lastColumn="0" w:noHBand="0" w:noVBand="1"/>
      </w:tblPr>
      <w:tblGrid>
        <w:gridCol w:w="10260"/>
      </w:tblGrid>
      <w:tr w:rsidR="005946AA" w:rsidTr="005946AA">
        <w:tc>
          <w:tcPr>
            <w:tcW w:w="10260" w:type="dxa"/>
          </w:tcPr>
          <w:p w:rsidR="005946AA" w:rsidRDefault="005946AA" w:rsidP="005946AA">
            <w:pPr>
              <w:spacing w:before="180" w:after="0"/>
              <w:jc w:val="center"/>
              <w:rPr>
                <w:b/>
                <w:color w:val="0000FF"/>
                <w:sz w:val="28"/>
                <w:szCs w:val="28"/>
              </w:rPr>
            </w:pPr>
            <w:r w:rsidRPr="008A4775">
              <w:rPr>
                <w:b/>
                <w:color w:val="0000FF"/>
                <w:sz w:val="28"/>
                <w:szCs w:val="28"/>
              </w:rPr>
              <w:t>Cyber Risk Management</w:t>
            </w:r>
          </w:p>
          <w:p w:rsidR="005946AA" w:rsidRDefault="005946AA" w:rsidP="005946AA">
            <w:pPr>
              <w:spacing w:after="480"/>
              <w:jc w:val="center"/>
              <w:rPr>
                <w:b/>
                <w:color w:val="0000FF"/>
                <w:sz w:val="28"/>
                <w:szCs w:val="28"/>
              </w:rPr>
            </w:pPr>
            <w:r>
              <w:rPr>
                <w:b/>
                <w:color w:val="0000FF"/>
                <w:sz w:val="28"/>
                <w:szCs w:val="28"/>
              </w:rPr>
              <w:t>Self-Evaluation Guide</w:t>
            </w:r>
          </w:p>
          <w:p w:rsidR="005946AA" w:rsidRPr="00B544DC" w:rsidRDefault="005946AA" w:rsidP="005946AA">
            <w:r w:rsidRPr="00B544DC">
              <w:t>The cyber self-assessment is a management tool to help you assess your program and prioritize action steps to address identified gaps. It is a Word document that can be downloaded and kept current on your computer. To get started, we recommend that you use the self-assessment tool to enter completion dates for cyber risk management controls that you have already implemented. Do not enter dates for controls until they have been fully implemented. This will allow you to identify and assess potential gaps. A comment section is also provided for each control to assist you with tracking the status.</w:t>
            </w:r>
          </w:p>
          <w:p w:rsidR="005946AA" w:rsidRPr="00B544DC" w:rsidRDefault="005946AA" w:rsidP="005946AA">
            <w:r w:rsidRPr="00B544DC">
              <w:t>The self-assessment is intended to be a dynamic document that will allow you to make updates to the dates or comments as needed. As controls are completed or updated enter the date of completion. As a minimum, we recommend you review and reconfirm all controls are properly implemented on an annual basis and re-date the item when completed.</w:t>
            </w:r>
          </w:p>
          <w:p w:rsidR="005946AA" w:rsidRPr="00B544DC" w:rsidRDefault="005946AA" w:rsidP="005946AA">
            <w:r w:rsidRPr="00B544DC">
              <w:t>The technical bulletins have been aligned with the self-assessment tools to provide additional guidance.</w:t>
            </w:r>
          </w:p>
          <w:p w:rsidR="005946AA" w:rsidRPr="00B544DC" w:rsidRDefault="005946AA" w:rsidP="005946AA">
            <w:r w:rsidRPr="00B544DC">
              <w:t>The assessment begins on the next page.</w:t>
            </w:r>
          </w:p>
        </w:tc>
      </w:tr>
    </w:tbl>
    <w:p w:rsidR="009F03EA" w:rsidRDefault="009F03EA"/>
    <w:p w:rsidR="009F03EA" w:rsidRDefault="009F03EA"/>
    <w:p w:rsidR="00E82ED0" w:rsidRDefault="00E82ED0">
      <w:pPr>
        <w:sectPr w:rsidR="00E82ED0" w:rsidSect="002612DF">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code="1"/>
          <w:pgMar w:top="2592" w:right="720" w:bottom="720" w:left="720" w:header="720" w:footer="331" w:gutter="0"/>
          <w:cols w:space="432"/>
        </w:sect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Program Administration Sample Chart"/>
      </w:tblPr>
      <w:tblGrid>
        <w:gridCol w:w="1368"/>
        <w:gridCol w:w="4747"/>
        <w:gridCol w:w="1350"/>
        <w:gridCol w:w="6930"/>
      </w:tblGrid>
      <w:tr w:rsidR="009F03EA" w:rsidRPr="009F03EA" w:rsidTr="009F03EA">
        <w:trPr>
          <w:trHeight w:val="458"/>
        </w:trPr>
        <w:tc>
          <w:tcPr>
            <w:tcW w:w="14395" w:type="dxa"/>
            <w:gridSpan w:val="4"/>
            <w:tcBorders>
              <w:bottom w:val="single" w:sz="4" w:space="0" w:color="auto"/>
            </w:tcBorders>
            <w:shd w:val="clear" w:color="auto" w:fill="F2F2F2"/>
          </w:tcPr>
          <w:p w:rsidR="009F03EA" w:rsidRPr="00EE78F7" w:rsidRDefault="009F03EA" w:rsidP="0076004C">
            <w:pPr>
              <w:spacing w:after="0"/>
              <w:rPr>
                <w:rFonts w:ascii="Arial Bold" w:hAnsi="Arial Bold"/>
                <w:b/>
                <w:color w:val="F50002"/>
                <w:sz w:val="22"/>
                <w:szCs w:val="22"/>
              </w:rPr>
            </w:pPr>
            <w:r w:rsidRPr="00EE78F7">
              <w:rPr>
                <w:rFonts w:ascii="Arial Bold" w:hAnsi="Arial Bold"/>
                <w:b/>
                <w:color w:val="F50002"/>
                <w:sz w:val="22"/>
                <w:szCs w:val="22"/>
              </w:rPr>
              <w:lastRenderedPageBreak/>
              <w:t>Program Administration</w:t>
            </w:r>
          </w:p>
          <w:p w:rsidR="009F03EA" w:rsidRPr="00415C43" w:rsidRDefault="009F03EA" w:rsidP="0076004C">
            <w:pPr>
              <w:spacing w:after="0"/>
              <w:rPr>
                <w:b/>
                <w:i/>
                <w:color w:val="000000"/>
                <w:sz w:val="18"/>
                <w:szCs w:val="18"/>
              </w:rPr>
            </w:pPr>
            <w:r w:rsidRPr="00415C43">
              <w:rPr>
                <w:b/>
                <w:i/>
                <w:color w:val="000000"/>
                <w:sz w:val="18"/>
                <w:szCs w:val="18"/>
              </w:rPr>
              <w:t>Controls to help align your security program with your business strategy and needs.</w:t>
            </w:r>
          </w:p>
        </w:tc>
      </w:tr>
      <w:tr w:rsidR="009F03EA" w:rsidRPr="009F03EA" w:rsidTr="009F03EA">
        <w:trPr>
          <w:trHeight w:val="542"/>
        </w:trPr>
        <w:tc>
          <w:tcPr>
            <w:tcW w:w="1368" w:type="dxa"/>
            <w:tcBorders>
              <w:bottom w:val="single" w:sz="4" w:space="0" w:color="auto"/>
            </w:tcBorders>
            <w:shd w:val="clear" w:color="auto" w:fill="F2F2F2"/>
          </w:tcPr>
          <w:p w:rsidR="009F03EA" w:rsidRPr="00F91947" w:rsidRDefault="009F03EA" w:rsidP="0076004C">
            <w:pPr>
              <w:spacing w:after="0"/>
              <w:rPr>
                <w:b/>
                <w:color w:val="F50002"/>
                <w:sz w:val="16"/>
                <w:szCs w:val="16"/>
              </w:rPr>
            </w:pPr>
            <w:r w:rsidRPr="00F91947">
              <w:rPr>
                <w:b/>
                <w:color w:val="F50002"/>
                <w:sz w:val="16"/>
                <w:szCs w:val="16"/>
              </w:rPr>
              <w:t>Program competency bulletin</w:t>
            </w:r>
          </w:p>
        </w:tc>
        <w:tc>
          <w:tcPr>
            <w:tcW w:w="4747" w:type="dxa"/>
            <w:tcBorders>
              <w:bottom w:val="single" w:sz="4" w:space="0" w:color="auto"/>
            </w:tcBorders>
            <w:shd w:val="clear" w:color="auto" w:fill="F2F2F2"/>
          </w:tcPr>
          <w:p w:rsidR="009F03EA" w:rsidRPr="00F91947" w:rsidRDefault="009F03EA" w:rsidP="0076004C">
            <w:pPr>
              <w:spacing w:after="0"/>
              <w:jc w:val="center"/>
              <w:rPr>
                <w:i/>
                <w:color w:val="F50002"/>
                <w:sz w:val="16"/>
                <w:szCs w:val="16"/>
              </w:rPr>
            </w:pPr>
            <w:r w:rsidRPr="00F91947">
              <w:rPr>
                <w:b/>
                <w:color w:val="F50002"/>
                <w:sz w:val="16"/>
                <w:szCs w:val="16"/>
              </w:rPr>
              <w:t>Cyber Risk Management controls</w:t>
            </w:r>
          </w:p>
        </w:tc>
        <w:tc>
          <w:tcPr>
            <w:tcW w:w="1350" w:type="dxa"/>
            <w:tcBorders>
              <w:bottom w:val="single" w:sz="4" w:space="0" w:color="auto"/>
            </w:tcBorders>
            <w:shd w:val="clear" w:color="auto" w:fill="F2F2F2"/>
          </w:tcPr>
          <w:p w:rsidR="009F03EA" w:rsidRPr="00F91947" w:rsidRDefault="009F03EA" w:rsidP="009F03EA">
            <w:pPr>
              <w:spacing w:after="0"/>
              <w:rPr>
                <w:b/>
                <w:color w:val="F50002"/>
                <w:sz w:val="16"/>
                <w:szCs w:val="16"/>
              </w:rPr>
            </w:pPr>
            <w:r w:rsidRPr="00F91947">
              <w:rPr>
                <w:b/>
                <w:color w:val="F50002"/>
                <w:sz w:val="16"/>
                <w:szCs w:val="16"/>
              </w:rPr>
              <w:t>Completion</w:t>
            </w:r>
            <w:r>
              <w:rPr>
                <w:b/>
                <w:color w:val="F50002"/>
                <w:sz w:val="16"/>
                <w:szCs w:val="16"/>
              </w:rPr>
              <w:t xml:space="preserve"> or</w:t>
            </w:r>
            <w:r w:rsidRPr="00F91947">
              <w:rPr>
                <w:b/>
                <w:color w:val="F50002"/>
                <w:sz w:val="16"/>
                <w:szCs w:val="16"/>
              </w:rPr>
              <w:t xml:space="preserve"> Revision Date</w:t>
            </w:r>
          </w:p>
        </w:tc>
        <w:tc>
          <w:tcPr>
            <w:tcW w:w="6930" w:type="dxa"/>
            <w:tcBorders>
              <w:bottom w:val="single" w:sz="4" w:space="0" w:color="auto"/>
            </w:tcBorders>
            <w:shd w:val="clear" w:color="auto" w:fill="F2F2F2"/>
          </w:tcPr>
          <w:p w:rsidR="009F03EA" w:rsidRPr="00F91947" w:rsidRDefault="009F03EA" w:rsidP="0076004C">
            <w:pPr>
              <w:spacing w:after="0"/>
              <w:jc w:val="center"/>
              <w:rPr>
                <w:b/>
                <w:color w:val="F50002"/>
                <w:sz w:val="16"/>
                <w:szCs w:val="16"/>
              </w:rPr>
            </w:pPr>
            <w:r w:rsidRPr="00F91947">
              <w:rPr>
                <w:b/>
                <w:color w:val="F50002"/>
                <w:sz w:val="16"/>
                <w:szCs w:val="16"/>
              </w:rPr>
              <w:t>Comments</w:t>
            </w:r>
          </w:p>
        </w:tc>
      </w:tr>
      <w:tr w:rsidR="009F03EA" w:rsidRPr="009F03EA" w:rsidTr="009F03EA">
        <w:trPr>
          <w:trHeight w:val="458"/>
        </w:trPr>
        <w:tc>
          <w:tcPr>
            <w:tcW w:w="1368" w:type="dxa"/>
            <w:vMerge w:val="restart"/>
            <w:shd w:val="clear" w:color="auto" w:fill="auto"/>
            <w:vAlign w:val="center"/>
          </w:tcPr>
          <w:p w:rsidR="009F03EA" w:rsidRPr="00415C43" w:rsidRDefault="009F03EA" w:rsidP="0076004C">
            <w:pPr>
              <w:spacing w:after="0"/>
              <w:rPr>
                <w:b/>
                <w:color w:val="000000"/>
                <w:sz w:val="16"/>
                <w:szCs w:val="16"/>
              </w:rPr>
            </w:pPr>
            <w:r w:rsidRPr="00415C43">
              <w:rPr>
                <w:b/>
                <w:color w:val="000000"/>
                <w:sz w:val="16"/>
                <w:szCs w:val="16"/>
              </w:rPr>
              <w:t>Establishing a security baseline</w:t>
            </w:r>
          </w:p>
        </w:tc>
        <w:tc>
          <w:tcPr>
            <w:tcW w:w="4747" w:type="dxa"/>
            <w:tcBorders>
              <w:bottom w:val="single" w:sz="4" w:space="0" w:color="auto"/>
            </w:tcBorders>
            <w:shd w:val="clear" w:color="auto" w:fill="auto"/>
          </w:tcPr>
          <w:p w:rsidR="009F03EA" w:rsidRPr="009F03EA" w:rsidRDefault="009F03EA" w:rsidP="009F03EA">
            <w:pPr>
              <w:spacing w:after="0"/>
              <w:rPr>
                <w:sz w:val="16"/>
                <w:szCs w:val="16"/>
              </w:rPr>
            </w:pPr>
            <w:r w:rsidRPr="00E55911">
              <w:rPr>
                <w:sz w:val="16"/>
                <w:szCs w:val="16"/>
              </w:rPr>
              <w:t>A budgeting process conducted specifically for cyber security</w:t>
            </w:r>
            <w:r>
              <w:rPr>
                <w:sz w:val="16"/>
                <w:szCs w:val="16"/>
              </w:rPr>
              <w:t>.</w:t>
            </w:r>
          </w:p>
        </w:tc>
        <w:tc>
          <w:tcPr>
            <w:tcW w:w="1350" w:type="dxa"/>
            <w:tcBorders>
              <w:bottom w:val="single" w:sz="4" w:space="0" w:color="auto"/>
            </w:tcBorders>
            <w:shd w:val="clear" w:color="auto" w:fill="FFFFE1"/>
          </w:tcPr>
          <w:p w:rsidR="009F03EA" w:rsidRPr="008A4775" w:rsidRDefault="009F03EA" w:rsidP="009F03EA">
            <w:pPr>
              <w:spacing w:after="0"/>
              <w:rPr>
                <w:b/>
                <w:color w:val="000000"/>
                <w:sz w:val="16"/>
                <w:szCs w:val="16"/>
              </w:rPr>
            </w:pPr>
          </w:p>
        </w:tc>
        <w:tc>
          <w:tcPr>
            <w:tcW w:w="6930" w:type="dxa"/>
            <w:tcBorders>
              <w:bottom w:val="single" w:sz="4" w:space="0" w:color="auto"/>
            </w:tcBorders>
            <w:shd w:val="clear" w:color="auto" w:fill="E4F8E4"/>
          </w:tcPr>
          <w:p w:rsidR="009F03EA" w:rsidRPr="009F03EA" w:rsidRDefault="009F03EA" w:rsidP="009F03EA">
            <w:pPr>
              <w:spacing w:after="0"/>
              <w:rPr>
                <w:b/>
                <w:color w:val="000000"/>
                <w:sz w:val="16"/>
                <w:szCs w:val="16"/>
              </w:rPr>
            </w:pPr>
          </w:p>
        </w:tc>
      </w:tr>
      <w:tr w:rsidR="009F03EA" w:rsidRPr="009F03EA" w:rsidTr="009F03EA">
        <w:trPr>
          <w:trHeight w:val="458"/>
        </w:trPr>
        <w:tc>
          <w:tcPr>
            <w:tcW w:w="1368" w:type="dxa"/>
            <w:vMerge/>
            <w:tcBorders>
              <w:bottom w:val="single" w:sz="4" w:space="0" w:color="auto"/>
            </w:tcBorders>
            <w:shd w:val="clear" w:color="auto" w:fill="auto"/>
          </w:tcPr>
          <w:p w:rsidR="009F03EA" w:rsidRPr="00415C43" w:rsidRDefault="009F03EA" w:rsidP="0076004C">
            <w:pPr>
              <w:spacing w:after="0"/>
              <w:rPr>
                <w:b/>
                <w:color w:val="000000"/>
                <w:sz w:val="16"/>
                <w:szCs w:val="16"/>
              </w:rPr>
            </w:pPr>
          </w:p>
        </w:tc>
        <w:tc>
          <w:tcPr>
            <w:tcW w:w="4747" w:type="dxa"/>
            <w:tcBorders>
              <w:bottom w:val="single" w:sz="4" w:space="0" w:color="auto"/>
            </w:tcBorders>
            <w:shd w:val="clear" w:color="auto" w:fill="auto"/>
          </w:tcPr>
          <w:p w:rsidR="009F03EA" w:rsidRPr="00E55911" w:rsidRDefault="009F03EA" w:rsidP="009F03EA">
            <w:pPr>
              <w:spacing w:after="0"/>
              <w:rPr>
                <w:sz w:val="16"/>
                <w:szCs w:val="16"/>
              </w:rPr>
            </w:pPr>
            <w:r w:rsidRPr="00E55911">
              <w:rPr>
                <w:sz w:val="16"/>
                <w:szCs w:val="16"/>
              </w:rPr>
              <w:t xml:space="preserve">A process </w:t>
            </w:r>
            <w:r>
              <w:rPr>
                <w:sz w:val="16"/>
                <w:szCs w:val="16"/>
              </w:rPr>
              <w:t>t</w:t>
            </w:r>
            <w:r w:rsidRPr="00E55911">
              <w:rPr>
                <w:sz w:val="16"/>
                <w:szCs w:val="16"/>
              </w:rPr>
              <w:t xml:space="preserve">o review and update the </w:t>
            </w:r>
            <w:r>
              <w:rPr>
                <w:sz w:val="16"/>
                <w:szCs w:val="16"/>
              </w:rPr>
              <w:t xml:space="preserve">cyber risk management </w:t>
            </w:r>
            <w:r w:rsidRPr="00E55911">
              <w:rPr>
                <w:sz w:val="16"/>
                <w:szCs w:val="16"/>
              </w:rPr>
              <w:t>program whenever significant business, regulatory or technological changes have occurred that impact your business.</w:t>
            </w:r>
          </w:p>
        </w:tc>
        <w:tc>
          <w:tcPr>
            <w:tcW w:w="1350" w:type="dxa"/>
            <w:tcBorders>
              <w:bottom w:val="single" w:sz="4" w:space="0" w:color="auto"/>
            </w:tcBorders>
            <w:shd w:val="clear" w:color="auto" w:fill="FFFFE1"/>
          </w:tcPr>
          <w:p w:rsidR="009F03EA" w:rsidRPr="008A4775" w:rsidRDefault="009F03EA" w:rsidP="009F03EA">
            <w:pPr>
              <w:spacing w:after="0"/>
              <w:rPr>
                <w:b/>
                <w:color w:val="000000"/>
                <w:sz w:val="16"/>
                <w:szCs w:val="16"/>
              </w:rPr>
            </w:pPr>
          </w:p>
        </w:tc>
        <w:tc>
          <w:tcPr>
            <w:tcW w:w="6930" w:type="dxa"/>
            <w:tcBorders>
              <w:bottom w:val="single" w:sz="4" w:space="0" w:color="auto"/>
            </w:tcBorders>
            <w:shd w:val="clear" w:color="auto" w:fill="E4F8E4"/>
          </w:tcPr>
          <w:p w:rsidR="009F03EA" w:rsidRPr="009F03EA" w:rsidRDefault="009F03EA" w:rsidP="009F03EA">
            <w:pPr>
              <w:spacing w:after="0"/>
              <w:rPr>
                <w:b/>
                <w:color w:val="000000"/>
                <w:sz w:val="16"/>
                <w:szCs w:val="16"/>
              </w:rPr>
            </w:pPr>
          </w:p>
        </w:tc>
      </w:tr>
      <w:tr w:rsidR="009F03EA" w:rsidRPr="009F03EA" w:rsidTr="009F03EA">
        <w:trPr>
          <w:trHeight w:val="458"/>
        </w:trPr>
        <w:tc>
          <w:tcPr>
            <w:tcW w:w="1368" w:type="dxa"/>
            <w:vMerge/>
            <w:tcBorders>
              <w:bottom w:val="single" w:sz="4" w:space="0" w:color="auto"/>
            </w:tcBorders>
            <w:shd w:val="clear" w:color="auto" w:fill="auto"/>
          </w:tcPr>
          <w:p w:rsidR="009F03EA" w:rsidRPr="00415C43" w:rsidRDefault="009F03EA" w:rsidP="0076004C">
            <w:pPr>
              <w:spacing w:after="0"/>
              <w:rPr>
                <w:b/>
                <w:color w:val="000000"/>
                <w:sz w:val="16"/>
                <w:szCs w:val="16"/>
              </w:rPr>
            </w:pPr>
          </w:p>
        </w:tc>
        <w:tc>
          <w:tcPr>
            <w:tcW w:w="4747" w:type="dxa"/>
            <w:tcBorders>
              <w:bottom w:val="single" w:sz="4" w:space="0" w:color="auto"/>
            </w:tcBorders>
            <w:shd w:val="clear" w:color="auto" w:fill="auto"/>
          </w:tcPr>
          <w:p w:rsidR="009F03EA" w:rsidRPr="00E55911" w:rsidRDefault="009F03EA" w:rsidP="009F03EA">
            <w:pPr>
              <w:spacing w:after="0"/>
              <w:rPr>
                <w:sz w:val="16"/>
                <w:szCs w:val="16"/>
              </w:rPr>
            </w:pPr>
            <w:r w:rsidRPr="00E55911">
              <w:rPr>
                <w:sz w:val="16"/>
                <w:szCs w:val="16"/>
              </w:rPr>
              <w:t xml:space="preserve">Scheduled audits of the </w:t>
            </w:r>
            <w:r>
              <w:rPr>
                <w:sz w:val="16"/>
                <w:szCs w:val="16"/>
              </w:rPr>
              <w:t xml:space="preserve">cyber risk management </w:t>
            </w:r>
            <w:r w:rsidRPr="00E55911">
              <w:rPr>
                <w:sz w:val="16"/>
                <w:szCs w:val="16"/>
              </w:rPr>
              <w:t>program by a qualified auditor to reconfirm compliance with applicable security standards or regulatory requirements.</w:t>
            </w:r>
          </w:p>
        </w:tc>
        <w:tc>
          <w:tcPr>
            <w:tcW w:w="1350" w:type="dxa"/>
            <w:tcBorders>
              <w:bottom w:val="single" w:sz="4" w:space="0" w:color="auto"/>
            </w:tcBorders>
            <w:shd w:val="clear" w:color="auto" w:fill="FFFFE1"/>
          </w:tcPr>
          <w:p w:rsidR="009F03EA" w:rsidRPr="008A4775" w:rsidRDefault="009F03EA" w:rsidP="009F03EA">
            <w:pPr>
              <w:spacing w:after="0"/>
              <w:rPr>
                <w:b/>
                <w:color w:val="000000"/>
                <w:sz w:val="16"/>
                <w:szCs w:val="16"/>
              </w:rPr>
            </w:pPr>
          </w:p>
        </w:tc>
        <w:tc>
          <w:tcPr>
            <w:tcW w:w="6930" w:type="dxa"/>
            <w:tcBorders>
              <w:bottom w:val="single" w:sz="4" w:space="0" w:color="auto"/>
            </w:tcBorders>
            <w:shd w:val="clear" w:color="auto" w:fill="E4F8E4"/>
          </w:tcPr>
          <w:p w:rsidR="009F03EA" w:rsidRPr="009F03EA" w:rsidRDefault="009F03EA" w:rsidP="009F03EA">
            <w:pPr>
              <w:spacing w:after="0"/>
              <w:rPr>
                <w:b/>
                <w:color w:val="000000"/>
                <w:sz w:val="16"/>
                <w:szCs w:val="16"/>
              </w:rPr>
            </w:pPr>
          </w:p>
        </w:tc>
      </w:tr>
      <w:tr w:rsidR="009F03EA" w:rsidRPr="009F03EA" w:rsidTr="009F03EA">
        <w:trPr>
          <w:trHeight w:val="458"/>
        </w:trPr>
        <w:tc>
          <w:tcPr>
            <w:tcW w:w="1368" w:type="dxa"/>
            <w:vMerge w:val="restart"/>
            <w:shd w:val="clear" w:color="auto" w:fill="auto"/>
            <w:vAlign w:val="center"/>
          </w:tcPr>
          <w:p w:rsidR="009F03EA" w:rsidRPr="00415C43" w:rsidRDefault="009F03EA" w:rsidP="0076004C">
            <w:pPr>
              <w:spacing w:after="0"/>
              <w:rPr>
                <w:b/>
                <w:color w:val="000000"/>
                <w:sz w:val="16"/>
                <w:szCs w:val="16"/>
              </w:rPr>
            </w:pPr>
            <w:r w:rsidRPr="00415C43">
              <w:rPr>
                <w:b/>
                <w:color w:val="000000"/>
                <w:sz w:val="16"/>
                <w:szCs w:val="16"/>
              </w:rPr>
              <w:t>Cyber security team</w:t>
            </w:r>
          </w:p>
        </w:tc>
        <w:tc>
          <w:tcPr>
            <w:tcW w:w="4747" w:type="dxa"/>
            <w:tcBorders>
              <w:bottom w:val="single" w:sz="4" w:space="0" w:color="auto"/>
            </w:tcBorders>
            <w:shd w:val="clear" w:color="auto" w:fill="auto"/>
          </w:tcPr>
          <w:p w:rsidR="009F03EA" w:rsidRPr="00E55911" w:rsidRDefault="009F03EA" w:rsidP="009F03EA">
            <w:pPr>
              <w:spacing w:after="0"/>
              <w:rPr>
                <w:sz w:val="16"/>
                <w:szCs w:val="16"/>
              </w:rPr>
            </w:pPr>
            <w:r w:rsidRPr="00E55911">
              <w:rPr>
                <w:sz w:val="16"/>
                <w:szCs w:val="16"/>
              </w:rPr>
              <w:t>A Chief Information Security Officer (CISO) or equivalent with authority across all functions</w:t>
            </w:r>
            <w:r>
              <w:rPr>
                <w:sz w:val="16"/>
                <w:szCs w:val="16"/>
              </w:rPr>
              <w:t>.</w:t>
            </w:r>
          </w:p>
        </w:tc>
        <w:tc>
          <w:tcPr>
            <w:tcW w:w="1350" w:type="dxa"/>
            <w:tcBorders>
              <w:bottom w:val="single" w:sz="4" w:space="0" w:color="auto"/>
            </w:tcBorders>
            <w:shd w:val="clear" w:color="auto" w:fill="FFFFE1"/>
          </w:tcPr>
          <w:p w:rsidR="009F03EA" w:rsidRPr="008A4775" w:rsidRDefault="009F03EA" w:rsidP="009F03EA">
            <w:pPr>
              <w:spacing w:after="0"/>
              <w:rPr>
                <w:b/>
                <w:color w:val="000000"/>
                <w:sz w:val="16"/>
                <w:szCs w:val="16"/>
              </w:rPr>
            </w:pPr>
          </w:p>
        </w:tc>
        <w:tc>
          <w:tcPr>
            <w:tcW w:w="6930" w:type="dxa"/>
            <w:tcBorders>
              <w:bottom w:val="single" w:sz="4" w:space="0" w:color="auto"/>
            </w:tcBorders>
            <w:shd w:val="clear" w:color="auto" w:fill="E4F8E4"/>
          </w:tcPr>
          <w:p w:rsidR="009F03EA" w:rsidRPr="00415C43" w:rsidRDefault="009F03EA" w:rsidP="009F03EA">
            <w:pPr>
              <w:spacing w:after="0"/>
              <w:rPr>
                <w:b/>
                <w:color w:val="000000"/>
                <w:sz w:val="16"/>
                <w:szCs w:val="16"/>
              </w:rPr>
            </w:pPr>
            <w:r w:rsidRPr="00415C43">
              <w:rPr>
                <w:b/>
                <w:color w:val="000000"/>
                <w:sz w:val="16"/>
                <w:szCs w:val="16"/>
              </w:rPr>
              <w:t>Name and contact information:</w:t>
            </w:r>
          </w:p>
        </w:tc>
      </w:tr>
      <w:tr w:rsidR="009F03EA" w:rsidRPr="009F03EA" w:rsidTr="009F03EA">
        <w:trPr>
          <w:trHeight w:val="458"/>
        </w:trPr>
        <w:tc>
          <w:tcPr>
            <w:tcW w:w="1368" w:type="dxa"/>
            <w:vMerge/>
            <w:shd w:val="clear" w:color="auto" w:fill="auto"/>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E55911" w:rsidRDefault="009F03EA" w:rsidP="009F03EA">
            <w:pPr>
              <w:spacing w:after="0"/>
              <w:rPr>
                <w:sz w:val="16"/>
                <w:szCs w:val="16"/>
              </w:rPr>
            </w:pPr>
            <w:r w:rsidRPr="00E55911">
              <w:rPr>
                <w:sz w:val="16"/>
                <w:szCs w:val="16"/>
              </w:rPr>
              <w:t xml:space="preserve">A </w:t>
            </w:r>
            <w:r>
              <w:rPr>
                <w:sz w:val="16"/>
                <w:szCs w:val="16"/>
              </w:rPr>
              <w:t xml:space="preserve">baseline </w:t>
            </w:r>
            <w:r w:rsidRPr="00E55911">
              <w:rPr>
                <w:sz w:val="16"/>
                <w:szCs w:val="16"/>
              </w:rPr>
              <w:t>risk assessment</w:t>
            </w:r>
            <w:r>
              <w:rPr>
                <w:sz w:val="16"/>
                <w:szCs w:val="16"/>
              </w:rPr>
              <w:t xml:space="preserve"> that lists </w:t>
            </w:r>
            <w:r w:rsidRPr="00E55911">
              <w:rPr>
                <w:sz w:val="16"/>
                <w:szCs w:val="16"/>
              </w:rPr>
              <w:t xml:space="preserve">the likelihood </w:t>
            </w:r>
            <w:r>
              <w:rPr>
                <w:sz w:val="16"/>
                <w:szCs w:val="16"/>
              </w:rPr>
              <w:t xml:space="preserve">and potential impact </w:t>
            </w:r>
            <w:r w:rsidRPr="00E55911">
              <w:rPr>
                <w:sz w:val="16"/>
                <w:szCs w:val="16"/>
              </w:rPr>
              <w:t>of cyber security threats</w:t>
            </w:r>
            <w:r>
              <w:rPr>
                <w:sz w:val="16"/>
                <w:szCs w:val="16"/>
              </w:rPr>
              <w:t>.</w:t>
            </w:r>
          </w:p>
        </w:tc>
        <w:tc>
          <w:tcPr>
            <w:tcW w:w="1350" w:type="dxa"/>
            <w:tcBorders>
              <w:bottom w:val="single" w:sz="4" w:space="0" w:color="auto"/>
            </w:tcBorders>
            <w:shd w:val="clear" w:color="auto" w:fill="FFFFE1"/>
          </w:tcPr>
          <w:p w:rsidR="009F03EA" w:rsidRPr="008A4775" w:rsidRDefault="009F03EA" w:rsidP="009F03EA">
            <w:pPr>
              <w:spacing w:after="0"/>
              <w:rPr>
                <w:b/>
                <w:color w:val="000000"/>
                <w:sz w:val="16"/>
                <w:szCs w:val="16"/>
              </w:rPr>
            </w:pPr>
          </w:p>
        </w:tc>
        <w:tc>
          <w:tcPr>
            <w:tcW w:w="6930" w:type="dxa"/>
            <w:tcBorders>
              <w:bottom w:val="single" w:sz="4" w:space="0" w:color="auto"/>
            </w:tcBorders>
            <w:shd w:val="clear" w:color="auto" w:fill="E4F8E4"/>
          </w:tcPr>
          <w:p w:rsidR="009F03EA" w:rsidRPr="00415C43" w:rsidRDefault="009F03EA" w:rsidP="009F03EA">
            <w:pPr>
              <w:spacing w:after="0"/>
              <w:rPr>
                <w:b/>
                <w:color w:val="000000"/>
                <w:sz w:val="16"/>
                <w:szCs w:val="16"/>
              </w:rPr>
            </w:pPr>
          </w:p>
        </w:tc>
      </w:tr>
      <w:tr w:rsidR="009F03EA" w:rsidRPr="009F03EA" w:rsidTr="009F03EA">
        <w:trPr>
          <w:trHeight w:val="458"/>
        </w:trPr>
        <w:tc>
          <w:tcPr>
            <w:tcW w:w="1368" w:type="dxa"/>
            <w:vMerge/>
            <w:shd w:val="clear" w:color="auto" w:fill="auto"/>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E55911" w:rsidRDefault="009F03EA" w:rsidP="009F03EA">
            <w:pPr>
              <w:spacing w:after="0"/>
              <w:rPr>
                <w:sz w:val="16"/>
                <w:szCs w:val="16"/>
              </w:rPr>
            </w:pPr>
            <w:r w:rsidRPr="00E55911">
              <w:rPr>
                <w:sz w:val="16"/>
                <w:szCs w:val="16"/>
              </w:rPr>
              <w:t xml:space="preserve">A </w:t>
            </w:r>
            <w:r>
              <w:rPr>
                <w:sz w:val="16"/>
                <w:szCs w:val="16"/>
              </w:rPr>
              <w:t>process that is established to regularly review and update the risk assessment to identify gaps and prioritize security enhancements.</w:t>
            </w:r>
          </w:p>
        </w:tc>
        <w:tc>
          <w:tcPr>
            <w:tcW w:w="1350" w:type="dxa"/>
            <w:tcBorders>
              <w:bottom w:val="single" w:sz="4" w:space="0" w:color="auto"/>
            </w:tcBorders>
            <w:shd w:val="clear" w:color="auto" w:fill="FFFFE1"/>
          </w:tcPr>
          <w:p w:rsidR="009F03EA" w:rsidRPr="008A4775" w:rsidRDefault="009F03EA" w:rsidP="009F03EA">
            <w:pPr>
              <w:spacing w:after="0"/>
              <w:rPr>
                <w:b/>
                <w:color w:val="000000"/>
                <w:sz w:val="16"/>
                <w:szCs w:val="16"/>
              </w:rPr>
            </w:pPr>
          </w:p>
        </w:tc>
        <w:tc>
          <w:tcPr>
            <w:tcW w:w="6930" w:type="dxa"/>
            <w:tcBorders>
              <w:bottom w:val="single" w:sz="4" w:space="0" w:color="auto"/>
            </w:tcBorders>
            <w:shd w:val="clear" w:color="auto" w:fill="E4F8E4"/>
          </w:tcPr>
          <w:p w:rsidR="009F03EA" w:rsidRPr="00415C43" w:rsidRDefault="009F03EA" w:rsidP="009F03EA">
            <w:pPr>
              <w:spacing w:after="0"/>
              <w:rPr>
                <w:b/>
                <w:color w:val="000000"/>
                <w:sz w:val="16"/>
                <w:szCs w:val="16"/>
              </w:rPr>
            </w:pPr>
          </w:p>
        </w:tc>
      </w:tr>
      <w:tr w:rsidR="009F03EA" w:rsidRPr="009F03EA" w:rsidTr="009F03EA">
        <w:trPr>
          <w:trHeight w:val="458"/>
        </w:trPr>
        <w:tc>
          <w:tcPr>
            <w:tcW w:w="1368" w:type="dxa"/>
            <w:vMerge/>
            <w:shd w:val="clear" w:color="auto" w:fill="auto"/>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E55911" w:rsidRDefault="009F03EA" w:rsidP="009F03EA">
            <w:pPr>
              <w:spacing w:after="0"/>
              <w:rPr>
                <w:sz w:val="16"/>
                <w:szCs w:val="16"/>
              </w:rPr>
            </w:pPr>
            <w:r w:rsidRPr="00E55911">
              <w:rPr>
                <w:sz w:val="16"/>
                <w:szCs w:val="16"/>
              </w:rPr>
              <w:t>Team member(s) responsible for IT technical support.</w:t>
            </w:r>
          </w:p>
        </w:tc>
        <w:tc>
          <w:tcPr>
            <w:tcW w:w="1350" w:type="dxa"/>
            <w:tcBorders>
              <w:bottom w:val="single" w:sz="4" w:space="0" w:color="auto"/>
            </w:tcBorders>
            <w:shd w:val="clear" w:color="auto" w:fill="FFFFE1"/>
          </w:tcPr>
          <w:p w:rsidR="009F03EA" w:rsidRPr="008A4775" w:rsidRDefault="009F03EA" w:rsidP="009F03EA">
            <w:pPr>
              <w:spacing w:after="0"/>
              <w:rPr>
                <w:b/>
                <w:color w:val="000000"/>
                <w:sz w:val="16"/>
                <w:szCs w:val="16"/>
              </w:rPr>
            </w:pPr>
          </w:p>
        </w:tc>
        <w:tc>
          <w:tcPr>
            <w:tcW w:w="6930" w:type="dxa"/>
            <w:tcBorders>
              <w:bottom w:val="single" w:sz="4" w:space="0" w:color="auto"/>
            </w:tcBorders>
            <w:shd w:val="clear" w:color="auto" w:fill="E4F8E4"/>
          </w:tcPr>
          <w:p w:rsidR="009F03EA" w:rsidRPr="00415C43" w:rsidRDefault="009F03EA" w:rsidP="009F03EA">
            <w:pPr>
              <w:spacing w:after="0"/>
              <w:rPr>
                <w:b/>
                <w:color w:val="000000"/>
                <w:sz w:val="16"/>
                <w:szCs w:val="16"/>
              </w:rPr>
            </w:pPr>
            <w:r w:rsidRPr="00415C43">
              <w:rPr>
                <w:b/>
                <w:color w:val="000000"/>
                <w:sz w:val="16"/>
                <w:szCs w:val="16"/>
              </w:rPr>
              <w:t>Name and contact information:</w:t>
            </w:r>
          </w:p>
        </w:tc>
      </w:tr>
      <w:tr w:rsidR="009F03EA" w:rsidRPr="009F03EA" w:rsidTr="009F03EA">
        <w:trPr>
          <w:trHeight w:val="458"/>
        </w:trPr>
        <w:tc>
          <w:tcPr>
            <w:tcW w:w="1368" w:type="dxa"/>
            <w:vMerge/>
            <w:shd w:val="clear" w:color="auto" w:fill="auto"/>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E55911" w:rsidRDefault="009F03EA" w:rsidP="009F03EA">
            <w:pPr>
              <w:spacing w:after="0"/>
              <w:rPr>
                <w:sz w:val="16"/>
                <w:szCs w:val="16"/>
              </w:rPr>
            </w:pPr>
            <w:r w:rsidRPr="00E55911">
              <w:rPr>
                <w:sz w:val="16"/>
                <w:szCs w:val="16"/>
              </w:rPr>
              <w:t>Team member(s) responsible for legal counsel</w:t>
            </w:r>
            <w:r>
              <w:rPr>
                <w:sz w:val="16"/>
                <w:szCs w:val="16"/>
              </w:rPr>
              <w:t>.</w:t>
            </w:r>
          </w:p>
        </w:tc>
        <w:tc>
          <w:tcPr>
            <w:tcW w:w="1350" w:type="dxa"/>
            <w:tcBorders>
              <w:bottom w:val="single" w:sz="4" w:space="0" w:color="auto"/>
            </w:tcBorders>
            <w:shd w:val="clear" w:color="auto" w:fill="FFFFE1"/>
          </w:tcPr>
          <w:p w:rsidR="009F03EA" w:rsidRPr="008A4775" w:rsidRDefault="009F03EA" w:rsidP="009F03EA">
            <w:pPr>
              <w:spacing w:after="0"/>
              <w:rPr>
                <w:b/>
                <w:color w:val="000000"/>
                <w:sz w:val="16"/>
                <w:szCs w:val="16"/>
              </w:rPr>
            </w:pPr>
          </w:p>
        </w:tc>
        <w:tc>
          <w:tcPr>
            <w:tcW w:w="6930" w:type="dxa"/>
            <w:tcBorders>
              <w:bottom w:val="single" w:sz="4" w:space="0" w:color="auto"/>
            </w:tcBorders>
            <w:shd w:val="clear" w:color="auto" w:fill="E4F8E4"/>
          </w:tcPr>
          <w:p w:rsidR="009F03EA" w:rsidRPr="00415C43" w:rsidRDefault="009F03EA" w:rsidP="009F03EA">
            <w:pPr>
              <w:spacing w:after="0"/>
              <w:rPr>
                <w:b/>
                <w:color w:val="000000"/>
                <w:sz w:val="16"/>
                <w:szCs w:val="16"/>
              </w:rPr>
            </w:pPr>
            <w:r w:rsidRPr="00415C43">
              <w:rPr>
                <w:b/>
                <w:color w:val="000000"/>
                <w:sz w:val="16"/>
                <w:szCs w:val="16"/>
              </w:rPr>
              <w:t>Name and contact information:</w:t>
            </w:r>
          </w:p>
        </w:tc>
      </w:tr>
      <w:tr w:rsidR="009F03EA" w:rsidRPr="009F03EA" w:rsidTr="009F03EA">
        <w:trPr>
          <w:trHeight w:val="458"/>
        </w:trPr>
        <w:tc>
          <w:tcPr>
            <w:tcW w:w="1368" w:type="dxa"/>
            <w:vMerge/>
            <w:shd w:val="clear" w:color="auto" w:fill="auto"/>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E55911" w:rsidRDefault="009F03EA" w:rsidP="009F03EA">
            <w:pPr>
              <w:spacing w:after="0"/>
              <w:rPr>
                <w:sz w:val="16"/>
                <w:szCs w:val="16"/>
              </w:rPr>
            </w:pPr>
            <w:r w:rsidRPr="00E55911">
              <w:rPr>
                <w:sz w:val="16"/>
                <w:szCs w:val="16"/>
              </w:rPr>
              <w:t>Team member(s) responsible for human resources</w:t>
            </w:r>
            <w:r>
              <w:rPr>
                <w:sz w:val="16"/>
                <w:szCs w:val="16"/>
              </w:rPr>
              <w:t>.</w:t>
            </w:r>
          </w:p>
        </w:tc>
        <w:tc>
          <w:tcPr>
            <w:tcW w:w="1350" w:type="dxa"/>
            <w:tcBorders>
              <w:bottom w:val="single" w:sz="4" w:space="0" w:color="auto"/>
            </w:tcBorders>
            <w:shd w:val="clear" w:color="auto" w:fill="FFFFE1"/>
          </w:tcPr>
          <w:p w:rsidR="009F03EA" w:rsidRPr="008A4775" w:rsidRDefault="009F03EA" w:rsidP="009F03EA">
            <w:pPr>
              <w:spacing w:after="0"/>
              <w:rPr>
                <w:b/>
                <w:color w:val="000000"/>
                <w:sz w:val="16"/>
                <w:szCs w:val="16"/>
              </w:rPr>
            </w:pPr>
          </w:p>
        </w:tc>
        <w:tc>
          <w:tcPr>
            <w:tcW w:w="6930" w:type="dxa"/>
            <w:tcBorders>
              <w:bottom w:val="single" w:sz="4" w:space="0" w:color="auto"/>
            </w:tcBorders>
            <w:shd w:val="clear" w:color="auto" w:fill="E4F8E4"/>
          </w:tcPr>
          <w:p w:rsidR="009F03EA" w:rsidRPr="00415C43" w:rsidRDefault="009F03EA" w:rsidP="009F03EA">
            <w:pPr>
              <w:spacing w:after="0"/>
              <w:rPr>
                <w:b/>
                <w:color w:val="000000"/>
                <w:sz w:val="16"/>
                <w:szCs w:val="16"/>
              </w:rPr>
            </w:pPr>
            <w:r w:rsidRPr="00415C43">
              <w:rPr>
                <w:b/>
                <w:color w:val="000000"/>
                <w:sz w:val="16"/>
                <w:szCs w:val="16"/>
              </w:rPr>
              <w:t>Name and contact information:</w:t>
            </w:r>
          </w:p>
        </w:tc>
      </w:tr>
      <w:tr w:rsidR="009F03EA" w:rsidRPr="009F03EA" w:rsidTr="009F03EA">
        <w:trPr>
          <w:trHeight w:val="458"/>
        </w:trPr>
        <w:tc>
          <w:tcPr>
            <w:tcW w:w="1368" w:type="dxa"/>
            <w:vMerge/>
            <w:shd w:val="clear" w:color="auto" w:fill="auto"/>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E55911" w:rsidRDefault="009F03EA" w:rsidP="009F03EA">
            <w:pPr>
              <w:spacing w:after="0"/>
              <w:rPr>
                <w:sz w:val="16"/>
                <w:szCs w:val="16"/>
              </w:rPr>
            </w:pPr>
            <w:r>
              <w:rPr>
                <w:sz w:val="16"/>
                <w:szCs w:val="16"/>
              </w:rPr>
              <w:t xml:space="preserve">Business managers to represent all </w:t>
            </w:r>
            <w:r w:rsidRPr="00E55911">
              <w:rPr>
                <w:sz w:val="16"/>
                <w:szCs w:val="16"/>
              </w:rPr>
              <w:t>business departments</w:t>
            </w:r>
            <w:r>
              <w:rPr>
                <w:sz w:val="16"/>
                <w:szCs w:val="16"/>
              </w:rPr>
              <w:t>.</w:t>
            </w:r>
          </w:p>
        </w:tc>
        <w:tc>
          <w:tcPr>
            <w:tcW w:w="1350" w:type="dxa"/>
            <w:tcBorders>
              <w:bottom w:val="single" w:sz="4" w:space="0" w:color="auto"/>
            </w:tcBorders>
            <w:shd w:val="clear" w:color="auto" w:fill="FFFFE1"/>
          </w:tcPr>
          <w:p w:rsidR="009F03EA" w:rsidRPr="008A4775" w:rsidRDefault="009F03EA" w:rsidP="009F03EA">
            <w:pPr>
              <w:spacing w:after="0"/>
              <w:rPr>
                <w:b/>
                <w:color w:val="000000"/>
                <w:sz w:val="16"/>
                <w:szCs w:val="16"/>
              </w:rPr>
            </w:pPr>
          </w:p>
        </w:tc>
        <w:tc>
          <w:tcPr>
            <w:tcW w:w="6930" w:type="dxa"/>
            <w:tcBorders>
              <w:bottom w:val="single" w:sz="4" w:space="0" w:color="auto"/>
            </w:tcBorders>
            <w:shd w:val="clear" w:color="auto" w:fill="E4F8E4"/>
          </w:tcPr>
          <w:p w:rsidR="009F03EA" w:rsidRPr="00415C43" w:rsidRDefault="009F03EA" w:rsidP="009F03EA">
            <w:pPr>
              <w:spacing w:after="0"/>
              <w:rPr>
                <w:b/>
                <w:color w:val="000000"/>
                <w:sz w:val="16"/>
                <w:szCs w:val="16"/>
              </w:rPr>
            </w:pPr>
            <w:r w:rsidRPr="00415C43">
              <w:rPr>
                <w:b/>
                <w:color w:val="000000"/>
                <w:sz w:val="16"/>
                <w:szCs w:val="16"/>
              </w:rPr>
              <w:t>Name and contact information:</w:t>
            </w:r>
          </w:p>
        </w:tc>
      </w:tr>
      <w:tr w:rsidR="009F03EA" w:rsidRPr="009F03EA" w:rsidTr="009F03EA">
        <w:trPr>
          <w:trHeight w:val="458"/>
        </w:trPr>
        <w:tc>
          <w:tcPr>
            <w:tcW w:w="1368" w:type="dxa"/>
            <w:vMerge/>
            <w:shd w:val="clear" w:color="auto" w:fill="auto"/>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E55911" w:rsidRDefault="009F03EA" w:rsidP="009F03EA">
            <w:pPr>
              <w:spacing w:after="0"/>
              <w:rPr>
                <w:sz w:val="16"/>
                <w:szCs w:val="16"/>
              </w:rPr>
            </w:pPr>
            <w:r>
              <w:rPr>
                <w:sz w:val="16"/>
                <w:szCs w:val="16"/>
              </w:rPr>
              <w:t xml:space="preserve">A webmaster </w:t>
            </w:r>
            <w:r w:rsidRPr="00E55911">
              <w:rPr>
                <w:sz w:val="16"/>
                <w:szCs w:val="16"/>
              </w:rPr>
              <w:t>responsible for</w:t>
            </w:r>
            <w:r>
              <w:rPr>
                <w:sz w:val="16"/>
                <w:szCs w:val="16"/>
              </w:rPr>
              <w:t xml:space="preserve"> the </w:t>
            </w:r>
            <w:r w:rsidRPr="00E55911">
              <w:rPr>
                <w:sz w:val="16"/>
                <w:szCs w:val="16"/>
              </w:rPr>
              <w:t>company website</w:t>
            </w:r>
            <w:r>
              <w:rPr>
                <w:sz w:val="16"/>
                <w:szCs w:val="16"/>
              </w:rPr>
              <w:t>.</w:t>
            </w:r>
          </w:p>
        </w:tc>
        <w:tc>
          <w:tcPr>
            <w:tcW w:w="1350" w:type="dxa"/>
            <w:tcBorders>
              <w:bottom w:val="single" w:sz="4" w:space="0" w:color="auto"/>
            </w:tcBorders>
            <w:shd w:val="clear" w:color="auto" w:fill="FFFFE1"/>
          </w:tcPr>
          <w:p w:rsidR="009F03EA" w:rsidRPr="008A4775" w:rsidRDefault="009F03EA" w:rsidP="009F03EA">
            <w:pPr>
              <w:spacing w:after="0"/>
              <w:rPr>
                <w:b/>
                <w:color w:val="000000"/>
                <w:sz w:val="16"/>
                <w:szCs w:val="16"/>
              </w:rPr>
            </w:pPr>
          </w:p>
        </w:tc>
        <w:tc>
          <w:tcPr>
            <w:tcW w:w="6930" w:type="dxa"/>
            <w:tcBorders>
              <w:bottom w:val="single" w:sz="4" w:space="0" w:color="auto"/>
            </w:tcBorders>
            <w:shd w:val="clear" w:color="auto" w:fill="E4F8E4"/>
          </w:tcPr>
          <w:p w:rsidR="009F03EA" w:rsidRPr="00415C43" w:rsidRDefault="009F03EA" w:rsidP="009F03EA">
            <w:pPr>
              <w:spacing w:after="0"/>
              <w:rPr>
                <w:b/>
                <w:color w:val="000000"/>
                <w:sz w:val="16"/>
                <w:szCs w:val="16"/>
              </w:rPr>
            </w:pPr>
            <w:r w:rsidRPr="00415C43">
              <w:rPr>
                <w:b/>
                <w:color w:val="000000"/>
                <w:sz w:val="16"/>
                <w:szCs w:val="16"/>
              </w:rPr>
              <w:t>Name and contact information:</w:t>
            </w:r>
          </w:p>
        </w:tc>
      </w:tr>
      <w:tr w:rsidR="009F03EA" w:rsidRPr="009F03EA" w:rsidTr="009F03EA">
        <w:trPr>
          <w:trHeight w:val="458"/>
        </w:trPr>
        <w:tc>
          <w:tcPr>
            <w:tcW w:w="1368" w:type="dxa"/>
            <w:vMerge/>
            <w:shd w:val="clear" w:color="auto" w:fill="auto"/>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E55911" w:rsidRDefault="009F03EA" w:rsidP="009F03EA">
            <w:pPr>
              <w:spacing w:after="0"/>
              <w:rPr>
                <w:sz w:val="16"/>
                <w:szCs w:val="16"/>
              </w:rPr>
            </w:pPr>
            <w:r>
              <w:rPr>
                <w:sz w:val="16"/>
                <w:szCs w:val="16"/>
              </w:rPr>
              <w:t xml:space="preserve">A facilities manager </w:t>
            </w:r>
            <w:r w:rsidRPr="00E55911">
              <w:rPr>
                <w:sz w:val="16"/>
                <w:szCs w:val="16"/>
              </w:rPr>
              <w:t>responsible for building security and maintenance</w:t>
            </w:r>
            <w:r>
              <w:rPr>
                <w:sz w:val="16"/>
                <w:szCs w:val="16"/>
              </w:rPr>
              <w:t>.</w:t>
            </w:r>
          </w:p>
        </w:tc>
        <w:tc>
          <w:tcPr>
            <w:tcW w:w="1350" w:type="dxa"/>
            <w:tcBorders>
              <w:bottom w:val="single" w:sz="4" w:space="0" w:color="auto"/>
            </w:tcBorders>
            <w:shd w:val="clear" w:color="auto" w:fill="FFFFE1"/>
          </w:tcPr>
          <w:p w:rsidR="009F03EA" w:rsidRPr="008A4775" w:rsidRDefault="009F03EA" w:rsidP="009F03EA">
            <w:pPr>
              <w:spacing w:after="0"/>
              <w:rPr>
                <w:b/>
                <w:color w:val="000000"/>
                <w:sz w:val="16"/>
                <w:szCs w:val="16"/>
              </w:rPr>
            </w:pPr>
          </w:p>
        </w:tc>
        <w:tc>
          <w:tcPr>
            <w:tcW w:w="6930" w:type="dxa"/>
            <w:tcBorders>
              <w:bottom w:val="single" w:sz="4" w:space="0" w:color="auto"/>
            </w:tcBorders>
            <w:shd w:val="clear" w:color="auto" w:fill="E4F8E4"/>
          </w:tcPr>
          <w:p w:rsidR="009F03EA" w:rsidRPr="00415C43" w:rsidRDefault="009F03EA" w:rsidP="009F03EA">
            <w:pPr>
              <w:spacing w:after="0"/>
              <w:rPr>
                <w:b/>
                <w:color w:val="000000"/>
                <w:sz w:val="16"/>
                <w:szCs w:val="16"/>
              </w:rPr>
            </w:pPr>
            <w:r w:rsidRPr="00415C43">
              <w:rPr>
                <w:b/>
                <w:color w:val="000000"/>
                <w:sz w:val="16"/>
                <w:szCs w:val="16"/>
              </w:rPr>
              <w:t>Name and contact information:</w:t>
            </w:r>
          </w:p>
        </w:tc>
      </w:tr>
      <w:tr w:rsidR="009F03EA" w:rsidRPr="009F03EA" w:rsidTr="009F03EA">
        <w:trPr>
          <w:trHeight w:val="458"/>
        </w:trPr>
        <w:tc>
          <w:tcPr>
            <w:tcW w:w="1368" w:type="dxa"/>
            <w:vMerge/>
            <w:shd w:val="clear" w:color="auto" w:fill="auto"/>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E55911" w:rsidRDefault="009F03EA" w:rsidP="009F03EA">
            <w:pPr>
              <w:spacing w:after="0"/>
              <w:rPr>
                <w:sz w:val="16"/>
                <w:szCs w:val="16"/>
              </w:rPr>
            </w:pPr>
            <w:r w:rsidRPr="00E55911">
              <w:rPr>
                <w:sz w:val="16"/>
                <w:szCs w:val="16"/>
              </w:rPr>
              <w:t xml:space="preserve">Third party </w:t>
            </w:r>
            <w:r>
              <w:rPr>
                <w:sz w:val="16"/>
                <w:szCs w:val="16"/>
              </w:rPr>
              <w:t xml:space="preserve">equipment and </w:t>
            </w:r>
            <w:r w:rsidRPr="00E55911">
              <w:rPr>
                <w:sz w:val="16"/>
                <w:szCs w:val="16"/>
              </w:rPr>
              <w:t>service providers</w:t>
            </w:r>
            <w:r>
              <w:rPr>
                <w:sz w:val="16"/>
                <w:szCs w:val="16"/>
              </w:rPr>
              <w:t xml:space="preserve"> that support your service and equipment needs.</w:t>
            </w:r>
          </w:p>
        </w:tc>
        <w:tc>
          <w:tcPr>
            <w:tcW w:w="1350" w:type="dxa"/>
            <w:tcBorders>
              <w:bottom w:val="single" w:sz="4" w:space="0" w:color="auto"/>
            </w:tcBorders>
            <w:shd w:val="clear" w:color="auto" w:fill="FFFFE1"/>
          </w:tcPr>
          <w:p w:rsidR="009F03EA" w:rsidRPr="008A4775" w:rsidRDefault="009F03EA" w:rsidP="009F03EA">
            <w:pPr>
              <w:spacing w:after="0"/>
              <w:rPr>
                <w:b/>
                <w:color w:val="000000"/>
                <w:sz w:val="16"/>
                <w:szCs w:val="16"/>
              </w:rPr>
            </w:pPr>
          </w:p>
        </w:tc>
        <w:tc>
          <w:tcPr>
            <w:tcW w:w="6930" w:type="dxa"/>
            <w:tcBorders>
              <w:bottom w:val="single" w:sz="4" w:space="0" w:color="auto"/>
            </w:tcBorders>
            <w:shd w:val="clear" w:color="auto" w:fill="E4F8E4"/>
          </w:tcPr>
          <w:p w:rsidR="009F03EA" w:rsidRPr="00415C43" w:rsidRDefault="009F03EA" w:rsidP="009F03EA">
            <w:pPr>
              <w:spacing w:after="0"/>
              <w:rPr>
                <w:b/>
                <w:color w:val="000000"/>
                <w:sz w:val="16"/>
                <w:szCs w:val="16"/>
              </w:rPr>
            </w:pPr>
            <w:r w:rsidRPr="00415C43">
              <w:rPr>
                <w:b/>
                <w:color w:val="000000"/>
                <w:sz w:val="16"/>
                <w:szCs w:val="16"/>
              </w:rPr>
              <w:t>Contact names, company and phone numbers:</w:t>
            </w:r>
          </w:p>
        </w:tc>
      </w:tr>
      <w:tr w:rsidR="009F03EA" w:rsidRPr="009F03EA" w:rsidTr="009F03EA">
        <w:trPr>
          <w:trHeight w:val="458"/>
        </w:trPr>
        <w:tc>
          <w:tcPr>
            <w:tcW w:w="1368" w:type="dxa"/>
            <w:vMerge/>
            <w:shd w:val="clear" w:color="auto" w:fill="auto"/>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E55911" w:rsidRDefault="009F03EA" w:rsidP="009F03EA">
            <w:pPr>
              <w:spacing w:after="0"/>
              <w:rPr>
                <w:sz w:val="16"/>
                <w:szCs w:val="16"/>
              </w:rPr>
            </w:pPr>
            <w:r>
              <w:rPr>
                <w:sz w:val="16"/>
                <w:szCs w:val="16"/>
              </w:rPr>
              <w:t xml:space="preserve">Other incident response </w:t>
            </w:r>
            <w:r w:rsidRPr="00E55911">
              <w:rPr>
                <w:sz w:val="16"/>
                <w:szCs w:val="16"/>
              </w:rPr>
              <w:t>team members</w:t>
            </w:r>
            <w:r>
              <w:rPr>
                <w:sz w:val="16"/>
                <w:szCs w:val="16"/>
              </w:rPr>
              <w:t>.</w:t>
            </w:r>
          </w:p>
        </w:tc>
        <w:tc>
          <w:tcPr>
            <w:tcW w:w="1350" w:type="dxa"/>
            <w:tcBorders>
              <w:bottom w:val="single" w:sz="4" w:space="0" w:color="auto"/>
            </w:tcBorders>
            <w:shd w:val="clear" w:color="auto" w:fill="FFFFE1"/>
          </w:tcPr>
          <w:p w:rsidR="009F03EA" w:rsidRPr="008A4775" w:rsidRDefault="009F03EA" w:rsidP="009F03EA">
            <w:pPr>
              <w:spacing w:after="0"/>
              <w:rPr>
                <w:b/>
                <w:color w:val="000000"/>
                <w:sz w:val="16"/>
                <w:szCs w:val="16"/>
              </w:rPr>
            </w:pPr>
          </w:p>
        </w:tc>
        <w:tc>
          <w:tcPr>
            <w:tcW w:w="6930" w:type="dxa"/>
            <w:tcBorders>
              <w:bottom w:val="single" w:sz="4" w:space="0" w:color="auto"/>
            </w:tcBorders>
            <w:shd w:val="clear" w:color="auto" w:fill="E4F8E4"/>
          </w:tcPr>
          <w:p w:rsidR="009F03EA" w:rsidRPr="00415C43" w:rsidRDefault="009F03EA" w:rsidP="009F03EA">
            <w:pPr>
              <w:spacing w:after="0"/>
              <w:rPr>
                <w:b/>
                <w:color w:val="000000"/>
                <w:sz w:val="16"/>
                <w:szCs w:val="16"/>
              </w:rPr>
            </w:pPr>
            <w:r w:rsidRPr="00415C43">
              <w:rPr>
                <w:b/>
                <w:color w:val="000000"/>
                <w:sz w:val="16"/>
                <w:szCs w:val="16"/>
              </w:rPr>
              <w:t>Team member – responsibility-contact information:</w:t>
            </w:r>
          </w:p>
        </w:tc>
      </w:tr>
      <w:tr w:rsidR="009F03EA" w:rsidRPr="009F03EA" w:rsidTr="009F03EA">
        <w:trPr>
          <w:trHeight w:val="458"/>
        </w:trPr>
        <w:tc>
          <w:tcPr>
            <w:tcW w:w="1368" w:type="dxa"/>
            <w:vMerge/>
            <w:tcBorders>
              <w:bottom w:val="single" w:sz="4" w:space="0" w:color="auto"/>
            </w:tcBorders>
            <w:shd w:val="clear" w:color="auto" w:fill="auto"/>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E55911" w:rsidRDefault="009F03EA" w:rsidP="009F03EA">
            <w:pPr>
              <w:spacing w:after="0"/>
              <w:rPr>
                <w:sz w:val="16"/>
                <w:szCs w:val="16"/>
              </w:rPr>
            </w:pPr>
            <w:r w:rsidRPr="00E55911">
              <w:rPr>
                <w:sz w:val="16"/>
                <w:szCs w:val="16"/>
              </w:rPr>
              <w:t xml:space="preserve">A </w:t>
            </w:r>
            <w:r>
              <w:rPr>
                <w:sz w:val="16"/>
                <w:szCs w:val="16"/>
              </w:rPr>
              <w:t xml:space="preserve">process to segregate duties to </w:t>
            </w:r>
            <w:r w:rsidRPr="00E55911">
              <w:rPr>
                <w:sz w:val="16"/>
                <w:szCs w:val="16"/>
              </w:rPr>
              <w:t>minimize the opportunity to commit a cyber breach</w:t>
            </w:r>
            <w:r>
              <w:rPr>
                <w:sz w:val="16"/>
                <w:szCs w:val="16"/>
              </w:rPr>
              <w:t>.</w:t>
            </w:r>
          </w:p>
        </w:tc>
        <w:tc>
          <w:tcPr>
            <w:tcW w:w="1350" w:type="dxa"/>
            <w:tcBorders>
              <w:bottom w:val="single" w:sz="4" w:space="0" w:color="auto"/>
            </w:tcBorders>
            <w:shd w:val="clear" w:color="auto" w:fill="FFFFE1"/>
          </w:tcPr>
          <w:p w:rsidR="009F03EA" w:rsidRPr="008A4775" w:rsidRDefault="009F03EA" w:rsidP="009F03EA">
            <w:pPr>
              <w:spacing w:after="0"/>
              <w:rPr>
                <w:b/>
                <w:color w:val="000000"/>
                <w:sz w:val="16"/>
                <w:szCs w:val="16"/>
              </w:rPr>
            </w:pPr>
          </w:p>
        </w:tc>
        <w:tc>
          <w:tcPr>
            <w:tcW w:w="6930" w:type="dxa"/>
            <w:tcBorders>
              <w:bottom w:val="single" w:sz="4" w:space="0" w:color="auto"/>
            </w:tcBorders>
            <w:shd w:val="clear" w:color="auto" w:fill="E4F8E4"/>
          </w:tcPr>
          <w:p w:rsidR="009F03EA" w:rsidRPr="009F03EA" w:rsidRDefault="009F03EA" w:rsidP="009F03EA">
            <w:pPr>
              <w:spacing w:after="0"/>
              <w:rPr>
                <w:b/>
                <w:color w:val="000000"/>
                <w:sz w:val="16"/>
                <w:szCs w:val="16"/>
              </w:rPr>
            </w:pPr>
          </w:p>
        </w:tc>
      </w:tr>
    </w:tbl>
    <w:p w:rsidR="009F03EA" w:rsidRDefault="009F03EA">
      <w: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747"/>
        <w:gridCol w:w="1350"/>
        <w:gridCol w:w="6930"/>
      </w:tblGrid>
      <w:tr w:rsidR="009F03EA" w:rsidRPr="009F03EA" w:rsidTr="0076004C">
        <w:trPr>
          <w:trHeight w:val="542"/>
        </w:trPr>
        <w:tc>
          <w:tcPr>
            <w:tcW w:w="1368" w:type="dxa"/>
            <w:tcBorders>
              <w:bottom w:val="single" w:sz="4" w:space="0" w:color="auto"/>
            </w:tcBorders>
            <w:shd w:val="clear" w:color="auto" w:fill="F2F2F2"/>
          </w:tcPr>
          <w:p w:rsidR="009F03EA" w:rsidRPr="00F91947" w:rsidRDefault="009F03EA" w:rsidP="0076004C">
            <w:pPr>
              <w:spacing w:after="0"/>
              <w:rPr>
                <w:b/>
                <w:color w:val="F50002"/>
                <w:sz w:val="16"/>
                <w:szCs w:val="16"/>
              </w:rPr>
            </w:pPr>
            <w:r w:rsidRPr="00F91947">
              <w:rPr>
                <w:b/>
                <w:color w:val="F50002"/>
                <w:sz w:val="16"/>
                <w:szCs w:val="16"/>
              </w:rPr>
              <w:lastRenderedPageBreak/>
              <w:t>Program competency bulletin</w:t>
            </w:r>
          </w:p>
        </w:tc>
        <w:tc>
          <w:tcPr>
            <w:tcW w:w="4747" w:type="dxa"/>
            <w:tcBorders>
              <w:bottom w:val="single" w:sz="4" w:space="0" w:color="auto"/>
            </w:tcBorders>
            <w:shd w:val="clear" w:color="auto" w:fill="F2F2F2"/>
          </w:tcPr>
          <w:p w:rsidR="009F03EA" w:rsidRPr="00F91947" w:rsidRDefault="009F03EA" w:rsidP="0076004C">
            <w:pPr>
              <w:spacing w:after="0"/>
              <w:jc w:val="center"/>
              <w:rPr>
                <w:i/>
                <w:color w:val="F50002"/>
                <w:sz w:val="16"/>
                <w:szCs w:val="16"/>
              </w:rPr>
            </w:pPr>
            <w:r w:rsidRPr="00F91947">
              <w:rPr>
                <w:b/>
                <w:color w:val="F50002"/>
                <w:sz w:val="16"/>
                <w:szCs w:val="16"/>
              </w:rPr>
              <w:t>Cyber Risk Management controls</w:t>
            </w:r>
          </w:p>
        </w:tc>
        <w:tc>
          <w:tcPr>
            <w:tcW w:w="1350" w:type="dxa"/>
            <w:tcBorders>
              <w:bottom w:val="single" w:sz="4" w:space="0" w:color="auto"/>
            </w:tcBorders>
            <w:shd w:val="clear" w:color="auto" w:fill="F2F2F2"/>
          </w:tcPr>
          <w:p w:rsidR="009F03EA" w:rsidRPr="00F91947" w:rsidRDefault="009F03EA" w:rsidP="0076004C">
            <w:pPr>
              <w:spacing w:after="0"/>
              <w:rPr>
                <w:b/>
                <w:color w:val="F50002"/>
                <w:sz w:val="16"/>
                <w:szCs w:val="16"/>
              </w:rPr>
            </w:pPr>
            <w:r w:rsidRPr="00F91947">
              <w:rPr>
                <w:b/>
                <w:color w:val="F50002"/>
                <w:sz w:val="16"/>
                <w:szCs w:val="16"/>
              </w:rPr>
              <w:t>Completion</w:t>
            </w:r>
            <w:r>
              <w:rPr>
                <w:b/>
                <w:color w:val="F50002"/>
                <w:sz w:val="16"/>
                <w:szCs w:val="16"/>
              </w:rPr>
              <w:t xml:space="preserve"> or</w:t>
            </w:r>
            <w:r w:rsidRPr="00F91947">
              <w:rPr>
                <w:b/>
                <w:color w:val="F50002"/>
                <w:sz w:val="16"/>
                <w:szCs w:val="16"/>
              </w:rPr>
              <w:t xml:space="preserve"> Revision Date</w:t>
            </w:r>
          </w:p>
        </w:tc>
        <w:tc>
          <w:tcPr>
            <w:tcW w:w="6930" w:type="dxa"/>
            <w:tcBorders>
              <w:bottom w:val="single" w:sz="4" w:space="0" w:color="auto"/>
            </w:tcBorders>
            <w:shd w:val="clear" w:color="auto" w:fill="F2F2F2"/>
          </w:tcPr>
          <w:p w:rsidR="009F03EA" w:rsidRPr="00F91947" w:rsidRDefault="009F03EA" w:rsidP="0076004C">
            <w:pPr>
              <w:spacing w:after="0"/>
              <w:jc w:val="center"/>
              <w:rPr>
                <w:b/>
                <w:color w:val="F50002"/>
                <w:sz w:val="16"/>
                <w:szCs w:val="16"/>
              </w:rPr>
            </w:pPr>
            <w:r w:rsidRPr="00F91947">
              <w:rPr>
                <w:b/>
                <w:color w:val="F50002"/>
                <w:sz w:val="16"/>
                <w:szCs w:val="16"/>
              </w:rPr>
              <w:t>Comments</w:t>
            </w:r>
          </w:p>
        </w:tc>
      </w:tr>
      <w:tr w:rsidR="009F03EA" w:rsidRPr="009F03EA" w:rsidTr="009F03EA">
        <w:trPr>
          <w:trHeight w:val="458"/>
        </w:trPr>
        <w:tc>
          <w:tcPr>
            <w:tcW w:w="1368" w:type="dxa"/>
            <w:vMerge w:val="restart"/>
            <w:shd w:val="clear" w:color="auto" w:fill="auto"/>
            <w:vAlign w:val="center"/>
          </w:tcPr>
          <w:p w:rsidR="009F03EA" w:rsidRPr="00415C43" w:rsidRDefault="009F03EA" w:rsidP="0076004C">
            <w:pPr>
              <w:spacing w:after="0"/>
              <w:rPr>
                <w:b/>
                <w:color w:val="000000"/>
                <w:sz w:val="16"/>
                <w:szCs w:val="16"/>
              </w:rPr>
            </w:pPr>
            <w:r w:rsidRPr="00415C43">
              <w:rPr>
                <w:b/>
                <w:color w:val="000000"/>
                <w:sz w:val="16"/>
                <w:szCs w:val="16"/>
              </w:rPr>
              <w:t>Cyber security policies</w:t>
            </w:r>
          </w:p>
        </w:tc>
        <w:tc>
          <w:tcPr>
            <w:tcW w:w="4747" w:type="dxa"/>
            <w:tcBorders>
              <w:bottom w:val="single" w:sz="4" w:space="0" w:color="auto"/>
            </w:tcBorders>
            <w:shd w:val="clear" w:color="auto" w:fill="auto"/>
          </w:tcPr>
          <w:p w:rsidR="009F03EA" w:rsidRPr="00E55911" w:rsidRDefault="009F03EA" w:rsidP="0076004C">
            <w:pPr>
              <w:spacing w:after="0"/>
              <w:rPr>
                <w:sz w:val="16"/>
                <w:szCs w:val="16"/>
              </w:rPr>
            </w:pPr>
            <w:r w:rsidRPr="00E55911">
              <w:rPr>
                <w:sz w:val="16"/>
                <w:szCs w:val="16"/>
              </w:rPr>
              <w:t xml:space="preserve">A written information security policy </w:t>
            </w:r>
            <w:r>
              <w:rPr>
                <w:sz w:val="16"/>
                <w:szCs w:val="16"/>
              </w:rPr>
              <w:t>that is</w:t>
            </w:r>
            <w:r w:rsidRPr="00E55911">
              <w:rPr>
                <w:sz w:val="16"/>
                <w:szCs w:val="16"/>
              </w:rPr>
              <w:t xml:space="preserve"> reviewed and updated at least annually.</w:t>
            </w:r>
          </w:p>
        </w:tc>
        <w:tc>
          <w:tcPr>
            <w:tcW w:w="1350" w:type="dxa"/>
            <w:tcBorders>
              <w:bottom w:val="single" w:sz="4" w:space="0" w:color="auto"/>
            </w:tcBorders>
            <w:shd w:val="clear" w:color="auto" w:fill="FFFFE1"/>
          </w:tcPr>
          <w:p w:rsidR="009F03EA" w:rsidRPr="008A4775" w:rsidRDefault="009F03EA" w:rsidP="0076004C">
            <w:pPr>
              <w:spacing w:after="0"/>
              <w:rPr>
                <w:b/>
                <w:color w:val="000000"/>
                <w:sz w:val="16"/>
                <w:szCs w:val="16"/>
              </w:rPr>
            </w:pPr>
          </w:p>
        </w:tc>
        <w:tc>
          <w:tcPr>
            <w:tcW w:w="6930" w:type="dxa"/>
            <w:tcBorders>
              <w:bottom w:val="single" w:sz="4" w:space="0" w:color="auto"/>
            </w:tcBorders>
            <w:shd w:val="clear" w:color="auto" w:fill="E4F8E4"/>
          </w:tcPr>
          <w:p w:rsidR="009F03EA" w:rsidRPr="009F03EA" w:rsidRDefault="009F03EA" w:rsidP="0076004C">
            <w:pPr>
              <w:spacing w:after="0"/>
              <w:rPr>
                <w:b/>
                <w:color w:val="000000"/>
                <w:sz w:val="16"/>
                <w:szCs w:val="16"/>
              </w:rPr>
            </w:pPr>
          </w:p>
        </w:tc>
      </w:tr>
      <w:tr w:rsidR="009F03EA" w:rsidRPr="009F03EA" w:rsidTr="009F03EA">
        <w:trPr>
          <w:trHeight w:val="458"/>
        </w:trPr>
        <w:tc>
          <w:tcPr>
            <w:tcW w:w="1368" w:type="dxa"/>
            <w:vMerge/>
            <w:shd w:val="clear" w:color="auto" w:fill="auto"/>
            <w:vAlign w:val="center"/>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E55911" w:rsidRDefault="009F03EA" w:rsidP="0076004C">
            <w:pPr>
              <w:spacing w:after="0"/>
              <w:rPr>
                <w:sz w:val="16"/>
                <w:szCs w:val="16"/>
              </w:rPr>
            </w:pPr>
            <w:r w:rsidRPr="00E55911">
              <w:rPr>
                <w:sz w:val="16"/>
                <w:szCs w:val="16"/>
              </w:rPr>
              <w:t xml:space="preserve">A written customer privacy policy </w:t>
            </w:r>
            <w:r>
              <w:rPr>
                <w:sz w:val="16"/>
                <w:szCs w:val="16"/>
              </w:rPr>
              <w:t xml:space="preserve">that </w:t>
            </w:r>
            <w:r w:rsidRPr="00E55911">
              <w:rPr>
                <w:sz w:val="16"/>
                <w:szCs w:val="16"/>
              </w:rPr>
              <w:t>is reviewed and updated at least annually.</w:t>
            </w:r>
          </w:p>
        </w:tc>
        <w:tc>
          <w:tcPr>
            <w:tcW w:w="1350" w:type="dxa"/>
            <w:tcBorders>
              <w:bottom w:val="single" w:sz="4" w:space="0" w:color="auto"/>
            </w:tcBorders>
            <w:shd w:val="clear" w:color="auto" w:fill="FFFFE1"/>
          </w:tcPr>
          <w:p w:rsidR="009F03EA" w:rsidRPr="008A4775" w:rsidRDefault="009F03EA" w:rsidP="0076004C">
            <w:pPr>
              <w:spacing w:after="0"/>
              <w:rPr>
                <w:b/>
                <w:color w:val="000000"/>
                <w:sz w:val="16"/>
                <w:szCs w:val="16"/>
              </w:rPr>
            </w:pPr>
          </w:p>
        </w:tc>
        <w:tc>
          <w:tcPr>
            <w:tcW w:w="6930" w:type="dxa"/>
            <w:tcBorders>
              <w:bottom w:val="single" w:sz="4" w:space="0" w:color="auto"/>
            </w:tcBorders>
            <w:shd w:val="clear" w:color="auto" w:fill="E4F8E4"/>
          </w:tcPr>
          <w:p w:rsidR="009F03EA" w:rsidRPr="009F03EA" w:rsidRDefault="009F03EA" w:rsidP="0076004C">
            <w:pPr>
              <w:spacing w:after="0"/>
              <w:rPr>
                <w:b/>
                <w:color w:val="000000"/>
                <w:sz w:val="16"/>
                <w:szCs w:val="16"/>
              </w:rPr>
            </w:pPr>
          </w:p>
        </w:tc>
      </w:tr>
      <w:tr w:rsidR="009F03EA" w:rsidRPr="009F03EA" w:rsidTr="009F03EA">
        <w:trPr>
          <w:trHeight w:val="458"/>
        </w:trPr>
        <w:tc>
          <w:tcPr>
            <w:tcW w:w="1368" w:type="dxa"/>
            <w:vMerge/>
            <w:shd w:val="clear" w:color="auto" w:fill="auto"/>
            <w:vAlign w:val="center"/>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9F03EA" w:rsidRDefault="009F03EA" w:rsidP="009F03EA">
            <w:pPr>
              <w:spacing w:after="0"/>
              <w:rPr>
                <w:sz w:val="16"/>
                <w:szCs w:val="16"/>
              </w:rPr>
            </w:pPr>
            <w:r w:rsidRPr="00E55911">
              <w:rPr>
                <w:sz w:val="16"/>
                <w:szCs w:val="16"/>
              </w:rPr>
              <w:t xml:space="preserve">A written password policy </w:t>
            </w:r>
            <w:r>
              <w:rPr>
                <w:sz w:val="16"/>
                <w:szCs w:val="16"/>
              </w:rPr>
              <w:t xml:space="preserve">that </w:t>
            </w:r>
            <w:r w:rsidRPr="00E55911">
              <w:rPr>
                <w:sz w:val="16"/>
                <w:szCs w:val="16"/>
              </w:rPr>
              <w:t>is reviewed and updated at least annually.</w:t>
            </w:r>
          </w:p>
        </w:tc>
        <w:tc>
          <w:tcPr>
            <w:tcW w:w="1350" w:type="dxa"/>
            <w:tcBorders>
              <w:bottom w:val="single" w:sz="4" w:space="0" w:color="auto"/>
            </w:tcBorders>
            <w:shd w:val="clear" w:color="auto" w:fill="FFFFE1"/>
          </w:tcPr>
          <w:p w:rsidR="009F03EA" w:rsidRPr="008A4775" w:rsidRDefault="009F03EA" w:rsidP="0076004C">
            <w:pPr>
              <w:spacing w:after="0"/>
              <w:rPr>
                <w:b/>
                <w:color w:val="000000"/>
                <w:sz w:val="16"/>
                <w:szCs w:val="16"/>
              </w:rPr>
            </w:pPr>
          </w:p>
        </w:tc>
        <w:tc>
          <w:tcPr>
            <w:tcW w:w="6930" w:type="dxa"/>
            <w:tcBorders>
              <w:bottom w:val="single" w:sz="4" w:space="0" w:color="auto"/>
            </w:tcBorders>
            <w:shd w:val="clear" w:color="auto" w:fill="E4F8E4"/>
          </w:tcPr>
          <w:p w:rsidR="009F03EA" w:rsidRPr="009F03EA" w:rsidRDefault="009F03EA" w:rsidP="0076004C">
            <w:pPr>
              <w:spacing w:after="0"/>
              <w:rPr>
                <w:b/>
                <w:color w:val="000000"/>
                <w:sz w:val="16"/>
                <w:szCs w:val="16"/>
              </w:rPr>
            </w:pPr>
          </w:p>
        </w:tc>
      </w:tr>
      <w:tr w:rsidR="009F03EA" w:rsidRPr="009F03EA" w:rsidTr="009F03EA">
        <w:trPr>
          <w:trHeight w:val="458"/>
        </w:trPr>
        <w:tc>
          <w:tcPr>
            <w:tcW w:w="1368" w:type="dxa"/>
            <w:vMerge/>
            <w:shd w:val="clear" w:color="auto" w:fill="auto"/>
            <w:vAlign w:val="center"/>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9F03EA" w:rsidRDefault="009F03EA" w:rsidP="009F03EA">
            <w:pPr>
              <w:spacing w:after="0"/>
              <w:rPr>
                <w:sz w:val="16"/>
                <w:szCs w:val="16"/>
              </w:rPr>
            </w:pPr>
            <w:r w:rsidRPr="00E55911">
              <w:rPr>
                <w:sz w:val="16"/>
                <w:szCs w:val="16"/>
              </w:rPr>
              <w:t xml:space="preserve">A written internet usage policy </w:t>
            </w:r>
            <w:r>
              <w:rPr>
                <w:sz w:val="16"/>
                <w:szCs w:val="16"/>
              </w:rPr>
              <w:t>that</w:t>
            </w:r>
            <w:r w:rsidRPr="00E55911">
              <w:rPr>
                <w:sz w:val="16"/>
                <w:szCs w:val="16"/>
              </w:rPr>
              <w:t xml:space="preserve"> is reviewed and updated at least annually.</w:t>
            </w:r>
          </w:p>
        </w:tc>
        <w:tc>
          <w:tcPr>
            <w:tcW w:w="1350" w:type="dxa"/>
            <w:tcBorders>
              <w:bottom w:val="single" w:sz="4" w:space="0" w:color="auto"/>
            </w:tcBorders>
            <w:shd w:val="clear" w:color="auto" w:fill="FFFFE1"/>
          </w:tcPr>
          <w:p w:rsidR="009F03EA" w:rsidRPr="008A4775" w:rsidRDefault="009F03EA" w:rsidP="0076004C">
            <w:pPr>
              <w:spacing w:after="0"/>
              <w:rPr>
                <w:b/>
                <w:color w:val="000000"/>
                <w:sz w:val="16"/>
                <w:szCs w:val="16"/>
              </w:rPr>
            </w:pPr>
          </w:p>
        </w:tc>
        <w:tc>
          <w:tcPr>
            <w:tcW w:w="6930" w:type="dxa"/>
            <w:tcBorders>
              <w:bottom w:val="single" w:sz="4" w:space="0" w:color="auto"/>
            </w:tcBorders>
            <w:shd w:val="clear" w:color="auto" w:fill="E4F8E4"/>
          </w:tcPr>
          <w:p w:rsidR="009F03EA" w:rsidRPr="009F03EA" w:rsidRDefault="009F03EA" w:rsidP="0076004C">
            <w:pPr>
              <w:spacing w:after="0"/>
              <w:rPr>
                <w:b/>
                <w:color w:val="000000"/>
                <w:sz w:val="16"/>
                <w:szCs w:val="16"/>
              </w:rPr>
            </w:pPr>
          </w:p>
        </w:tc>
      </w:tr>
      <w:tr w:rsidR="009F03EA" w:rsidRPr="009F03EA" w:rsidTr="009F03EA">
        <w:trPr>
          <w:trHeight w:val="458"/>
        </w:trPr>
        <w:tc>
          <w:tcPr>
            <w:tcW w:w="1368" w:type="dxa"/>
            <w:vMerge/>
            <w:shd w:val="clear" w:color="auto" w:fill="auto"/>
            <w:vAlign w:val="center"/>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9F03EA" w:rsidRDefault="009F03EA" w:rsidP="009F03EA">
            <w:pPr>
              <w:spacing w:after="0"/>
              <w:rPr>
                <w:sz w:val="16"/>
                <w:szCs w:val="16"/>
              </w:rPr>
            </w:pPr>
            <w:r w:rsidRPr="00E55911">
              <w:rPr>
                <w:sz w:val="16"/>
                <w:szCs w:val="16"/>
              </w:rPr>
              <w:t xml:space="preserve">A written email usage policy </w:t>
            </w:r>
            <w:r>
              <w:rPr>
                <w:sz w:val="16"/>
                <w:szCs w:val="16"/>
              </w:rPr>
              <w:t xml:space="preserve">that </w:t>
            </w:r>
            <w:r w:rsidRPr="00E55911">
              <w:rPr>
                <w:sz w:val="16"/>
                <w:szCs w:val="16"/>
              </w:rPr>
              <w:t>is reviewed and updated at least annually.</w:t>
            </w:r>
          </w:p>
        </w:tc>
        <w:tc>
          <w:tcPr>
            <w:tcW w:w="1350" w:type="dxa"/>
            <w:tcBorders>
              <w:bottom w:val="single" w:sz="4" w:space="0" w:color="auto"/>
            </w:tcBorders>
            <w:shd w:val="clear" w:color="auto" w:fill="FFFFE1"/>
          </w:tcPr>
          <w:p w:rsidR="009F03EA" w:rsidRPr="008A4775" w:rsidRDefault="009F03EA" w:rsidP="0076004C">
            <w:pPr>
              <w:spacing w:after="0"/>
              <w:rPr>
                <w:b/>
                <w:color w:val="000000"/>
                <w:sz w:val="16"/>
                <w:szCs w:val="16"/>
              </w:rPr>
            </w:pPr>
          </w:p>
        </w:tc>
        <w:tc>
          <w:tcPr>
            <w:tcW w:w="6930" w:type="dxa"/>
            <w:tcBorders>
              <w:bottom w:val="single" w:sz="4" w:space="0" w:color="auto"/>
            </w:tcBorders>
            <w:shd w:val="clear" w:color="auto" w:fill="E4F8E4"/>
          </w:tcPr>
          <w:p w:rsidR="009F03EA" w:rsidRPr="009F03EA" w:rsidRDefault="009F03EA" w:rsidP="0076004C">
            <w:pPr>
              <w:spacing w:after="0"/>
              <w:rPr>
                <w:b/>
                <w:color w:val="000000"/>
                <w:sz w:val="16"/>
                <w:szCs w:val="16"/>
              </w:rPr>
            </w:pPr>
          </w:p>
        </w:tc>
      </w:tr>
      <w:tr w:rsidR="009F03EA" w:rsidRPr="009F03EA" w:rsidTr="009F03EA">
        <w:trPr>
          <w:trHeight w:val="458"/>
        </w:trPr>
        <w:tc>
          <w:tcPr>
            <w:tcW w:w="1368" w:type="dxa"/>
            <w:vMerge/>
            <w:shd w:val="clear" w:color="auto" w:fill="auto"/>
            <w:vAlign w:val="center"/>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9F03EA" w:rsidRDefault="009F03EA" w:rsidP="009F03EA">
            <w:pPr>
              <w:spacing w:after="0"/>
              <w:rPr>
                <w:sz w:val="16"/>
                <w:szCs w:val="16"/>
              </w:rPr>
            </w:pPr>
            <w:r w:rsidRPr="00E55911">
              <w:rPr>
                <w:sz w:val="16"/>
                <w:szCs w:val="16"/>
              </w:rPr>
              <w:t xml:space="preserve">A written company mobile device security policy </w:t>
            </w:r>
            <w:r>
              <w:rPr>
                <w:sz w:val="16"/>
                <w:szCs w:val="16"/>
              </w:rPr>
              <w:t xml:space="preserve">that </w:t>
            </w:r>
            <w:r w:rsidRPr="00E55911">
              <w:rPr>
                <w:sz w:val="16"/>
                <w:szCs w:val="16"/>
              </w:rPr>
              <w:t>is reviewed and updated at least annually.</w:t>
            </w:r>
          </w:p>
        </w:tc>
        <w:tc>
          <w:tcPr>
            <w:tcW w:w="1350" w:type="dxa"/>
            <w:tcBorders>
              <w:bottom w:val="single" w:sz="4" w:space="0" w:color="auto"/>
            </w:tcBorders>
            <w:shd w:val="clear" w:color="auto" w:fill="FFFFE1"/>
          </w:tcPr>
          <w:p w:rsidR="009F03EA" w:rsidRPr="008A4775" w:rsidRDefault="009F03EA" w:rsidP="0076004C">
            <w:pPr>
              <w:spacing w:after="0"/>
              <w:rPr>
                <w:b/>
                <w:color w:val="000000"/>
                <w:sz w:val="16"/>
                <w:szCs w:val="16"/>
              </w:rPr>
            </w:pPr>
          </w:p>
        </w:tc>
        <w:tc>
          <w:tcPr>
            <w:tcW w:w="6930" w:type="dxa"/>
            <w:tcBorders>
              <w:bottom w:val="single" w:sz="4" w:space="0" w:color="auto"/>
            </w:tcBorders>
            <w:shd w:val="clear" w:color="auto" w:fill="E4F8E4"/>
          </w:tcPr>
          <w:p w:rsidR="009F03EA" w:rsidRPr="009F03EA" w:rsidRDefault="009F03EA" w:rsidP="0076004C">
            <w:pPr>
              <w:spacing w:after="0"/>
              <w:rPr>
                <w:b/>
                <w:color w:val="000000"/>
                <w:sz w:val="16"/>
                <w:szCs w:val="16"/>
              </w:rPr>
            </w:pPr>
          </w:p>
        </w:tc>
      </w:tr>
      <w:tr w:rsidR="009F03EA" w:rsidRPr="009F03EA" w:rsidTr="009F03EA">
        <w:trPr>
          <w:trHeight w:val="458"/>
        </w:trPr>
        <w:tc>
          <w:tcPr>
            <w:tcW w:w="1368" w:type="dxa"/>
            <w:vMerge/>
            <w:shd w:val="clear" w:color="auto" w:fill="auto"/>
            <w:vAlign w:val="center"/>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9F03EA" w:rsidRDefault="009F03EA" w:rsidP="009F03EA">
            <w:pPr>
              <w:spacing w:after="0"/>
              <w:rPr>
                <w:sz w:val="16"/>
                <w:szCs w:val="16"/>
              </w:rPr>
            </w:pPr>
            <w:r w:rsidRPr="00E55911">
              <w:rPr>
                <w:sz w:val="16"/>
                <w:szCs w:val="16"/>
              </w:rPr>
              <w:t xml:space="preserve">A written social media policy </w:t>
            </w:r>
            <w:r>
              <w:rPr>
                <w:sz w:val="16"/>
                <w:szCs w:val="16"/>
              </w:rPr>
              <w:t xml:space="preserve">that </w:t>
            </w:r>
            <w:r w:rsidRPr="00E55911">
              <w:rPr>
                <w:sz w:val="16"/>
                <w:szCs w:val="16"/>
              </w:rPr>
              <w:t>is reviewed and updated at least annually.</w:t>
            </w:r>
          </w:p>
        </w:tc>
        <w:tc>
          <w:tcPr>
            <w:tcW w:w="1350" w:type="dxa"/>
            <w:tcBorders>
              <w:bottom w:val="single" w:sz="4" w:space="0" w:color="auto"/>
            </w:tcBorders>
            <w:shd w:val="clear" w:color="auto" w:fill="FFFFE1"/>
          </w:tcPr>
          <w:p w:rsidR="009F03EA" w:rsidRPr="008A4775" w:rsidRDefault="009F03EA" w:rsidP="0076004C">
            <w:pPr>
              <w:spacing w:after="0"/>
              <w:rPr>
                <w:b/>
                <w:color w:val="000000"/>
                <w:sz w:val="16"/>
                <w:szCs w:val="16"/>
              </w:rPr>
            </w:pPr>
          </w:p>
        </w:tc>
        <w:tc>
          <w:tcPr>
            <w:tcW w:w="6930" w:type="dxa"/>
            <w:tcBorders>
              <w:bottom w:val="single" w:sz="4" w:space="0" w:color="auto"/>
            </w:tcBorders>
            <w:shd w:val="clear" w:color="auto" w:fill="E4F8E4"/>
          </w:tcPr>
          <w:p w:rsidR="009F03EA" w:rsidRPr="009F03EA" w:rsidRDefault="009F03EA" w:rsidP="0076004C">
            <w:pPr>
              <w:spacing w:after="0"/>
              <w:rPr>
                <w:b/>
                <w:color w:val="000000"/>
                <w:sz w:val="16"/>
                <w:szCs w:val="16"/>
              </w:rPr>
            </w:pPr>
          </w:p>
        </w:tc>
      </w:tr>
      <w:tr w:rsidR="009F03EA" w:rsidRPr="009F03EA" w:rsidTr="009F03EA">
        <w:trPr>
          <w:trHeight w:val="458"/>
        </w:trPr>
        <w:tc>
          <w:tcPr>
            <w:tcW w:w="1368" w:type="dxa"/>
            <w:vMerge/>
            <w:shd w:val="clear" w:color="auto" w:fill="auto"/>
            <w:vAlign w:val="center"/>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9F03EA" w:rsidRDefault="009F03EA" w:rsidP="009F03EA">
            <w:pPr>
              <w:spacing w:after="0"/>
              <w:rPr>
                <w:sz w:val="16"/>
                <w:szCs w:val="16"/>
              </w:rPr>
            </w:pPr>
            <w:r w:rsidRPr="00E55911">
              <w:rPr>
                <w:sz w:val="16"/>
                <w:szCs w:val="16"/>
              </w:rPr>
              <w:t xml:space="preserve">A written copyright and licensing policy </w:t>
            </w:r>
            <w:r>
              <w:rPr>
                <w:sz w:val="16"/>
                <w:szCs w:val="16"/>
              </w:rPr>
              <w:t xml:space="preserve">that </w:t>
            </w:r>
            <w:r w:rsidRPr="00E55911">
              <w:rPr>
                <w:sz w:val="16"/>
                <w:szCs w:val="16"/>
              </w:rPr>
              <w:t>is reviewed and updated at least annually.</w:t>
            </w:r>
          </w:p>
        </w:tc>
        <w:tc>
          <w:tcPr>
            <w:tcW w:w="1350" w:type="dxa"/>
            <w:tcBorders>
              <w:bottom w:val="single" w:sz="4" w:space="0" w:color="auto"/>
            </w:tcBorders>
            <w:shd w:val="clear" w:color="auto" w:fill="FFFFE1"/>
          </w:tcPr>
          <w:p w:rsidR="009F03EA" w:rsidRPr="008A4775" w:rsidRDefault="009F03EA" w:rsidP="0076004C">
            <w:pPr>
              <w:spacing w:after="0"/>
              <w:rPr>
                <w:b/>
                <w:color w:val="000000"/>
                <w:sz w:val="16"/>
                <w:szCs w:val="16"/>
              </w:rPr>
            </w:pPr>
          </w:p>
        </w:tc>
        <w:tc>
          <w:tcPr>
            <w:tcW w:w="6930" w:type="dxa"/>
            <w:tcBorders>
              <w:bottom w:val="single" w:sz="4" w:space="0" w:color="auto"/>
            </w:tcBorders>
            <w:shd w:val="clear" w:color="auto" w:fill="E4F8E4"/>
          </w:tcPr>
          <w:p w:rsidR="009F03EA" w:rsidRPr="009F03EA" w:rsidRDefault="009F03EA" w:rsidP="0076004C">
            <w:pPr>
              <w:spacing w:after="0"/>
              <w:rPr>
                <w:b/>
                <w:color w:val="000000"/>
                <w:sz w:val="16"/>
                <w:szCs w:val="16"/>
              </w:rPr>
            </w:pPr>
          </w:p>
        </w:tc>
      </w:tr>
      <w:tr w:rsidR="009F03EA" w:rsidRPr="009F03EA" w:rsidTr="009F03EA">
        <w:trPr>
          <w:trHeight w:val="458"/>
        </w:trPr>
        <w:tc>
          <w:tcPr>
            <w:tcW w:w="1368" w:type="dxa"/>
            <w:vMerge/>
            <w:shd w:val="clear" w:color="auto" w:fill="auto"/>
            <w:vAlign w:val="center"/>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9F03EA" w:rsidRDefault="009F03EA" w:rsidP="009F03EA">
            <w:pPr>
              <w:spacing w:after="0"/>
              <w:rPr>
                <w:sz w:val="16"/>
                <w:szCs w:val="16"/>
              </w:rPr>
            </w:pPr>
            <w:r w:rsidRPr="00E55911">
              <w:rPr>
                <w:sz w:val="16"/>
                <w:szCs w:val="16"/>
              </w:rPr>
              <w:t>A written record retention and disposal policy</w:t>
            </w:r>
            <w:r>
              <w:rPr>
                <w:sz w:val="16"/>
                <w:szCs w:val="16"/>
              </w:rPr>
              <w:t xml:space="preserve"> that </w:t>
            </w:r>
            <w:r w:rsidRPr="00E55911">
              <w:rPr>
                <w:sz w:val="16"/>
                <w:szCs w:val="16"/>
              </w:rPr>
              <w:t>is reviewed and updated at least annually.</w:t>
            </w:r>
          </w:p>
        </w:tc>
        <w:tc>
          <w:tcPr>
            <w:tcW w:w="1350" w:type="dxa"/>
            <w:tcBorders>
              <w:bottom w:val="single" w:sz="4" w:space="0" w:color="auto"/>
            </w:tcBorders>
            <w:shd w:val="clear" w:color="auto" w:fill="FFFFE1"/>
          </w:tcPr>
          <w:p w:rsidR="009F03EA" w:rsidRPr="008A4775" w:rsidRDefault="009F03EA" w:rsidP="0076004C">
            <w:pPr>
              <w:spacing w:after="0"/>
              <w:rPr>
                <w:b/>
                <w:color w:val="000000"/>
                <w:sz w:val="16"/>
                <w:szCs w:val="16"/>
              </w:rPr>
            </w:pPr>
          </w:p>
        </w:tc>
        <w:tc>
          <w:tcPr>
            <w:tcW w:w="6930" w:type="dxa"/>
            <w:tcBorders>
              <w:bottom w:val="single" w:sz="4" w:space="0" w:color="auto"/>
            </w:tcBorders>
            <w:shd w:val="clear" w:color="auto" w:fill="E4F8E4"/>
          </w:tcPr>
          <w:p w:rsidR="009F03EA" w:rsidRPr="009F03EA" w:rsidRDefault="009F03EA" w:rsidP="0076004C">
            <w:pPr>
              <w:spacing w:after="0"/>
              <w:rPr>
                <w:b/>
                <w:color w:val="000000"/>
                <w:sz w:val="16"/>
                <w:szCs w:val="16"/>
              </w:rPr>
            </w:pPr>
          </w:p>
        </w:tc>
      </w:tr>
      <w:tr w:rsidR="009F03EA" w:rsidRPr="009F03EA" w:rsidTr="009F03EA">
        <w:trPr>
          <w:trHeight w:val="458"/>
        </w:trPr>
        <w:tc>
          <w:tcPr>
            <w:tcW w:w="1368" w:type="dxa"/>
            <w:vMerge/>
            <w:tcBorders>
              <w:bottom w:val="single" w:sz="4" w:space="0" w:color="auto"/>
            </w:tcBorders>
            <w:shd w:val="clear" w:color="auto" w:fill="auto"/>
          </w:tcPr>
          <w:p w:rsidR="009F03EA" w:rsidRPr="008A4775" w:rsidRDefault="009F03EA" w:rsidP="0076004C">
            <w:pPr>
              <w:spacing w:after="0"/>
              <w:rPr>
                <w:b/>
                <w:color w:val="F50002"/>
                <w:sz w:val="16"/>
                <w:szCs w:val="16"/>
              </w:rPr>
            </w:pPr>
          </w:p>
        </w:tc>
        <w:tc>
          <w:tcPr>
            <w:tcW w:w="4747" w:type="dxa"/>
            <w:tcBorders>
              <w:bottom w:val="single" w:sz="4" w:space="0" w:color="auto"/>
            </w:tcBorders>
            <w:shd w:val="clear" w:color="auto" w:fill="auto"/>
          </w:tcPr>
          <w:p w:rsidR="009F03EA" w:rsidRPr="00E55911" w:rsidRDefault="009F03EA" w:rsidP="0076004C">
            <w:pPr>
              <w:spacing w:after="0"/>
              <w:rPr>
                <w:sz w:val="16"/>
                <w:szCs w:val="16"/>
              </w:rPr>
            </w:pPr>
            <w:r w:rsidRPr="00E55911">
              <w:rPr>
                <w:sz w:val="16"/>
                <w:szCs w:val="16"/>
              </w:rPr>
              <w:t xml:space="preserve">Incident reporting procedures </w:t>
            </w:r>
            <w:r>
              <w:rPr>
                <w:sz w:val="16"/>
                <w:szCs w:val="16"/>
              </w:rPr>
              <w:t>that are communicated to all</w:t>
            </w:r>
            <w:r w:rsidRPr="00E55911">
              <w:rPr>
                <w:sz w:val="16"/>
                <w:szCs w:val="16"/>
              </w:rPr>
              <w:t xml:space="preserve"> employees and third</w:t>
            </w:r>
            <w:r>
              <w:rPr>
                <w:sz w:val="16"/>
                <w:szCs w:val="16"/>
              </w:rPr>
              <w:t>-</w:t>
            </w:r>
            <w:r w:rsidRPr="00E55911">
              <w:rPr>
                <w:sz w:val="16"/>
                <w:szCs w:val="16"/>
              </w:rPr>
              <w:t xml:space="preserve">party contractors </w:t>
            </w:r>
            <w:r>
              <w:rPr>
                <w:sz w:val="16"/>
                <w:szCs w:val="16"/>
              </w:rPr>
              <w:t xml:space="preserve">to inform them of </w:t>
            </w:r>
            <w:r w:rsidRPr="00E55911">
              <w:rPr>
                <w:sz w:val="16"/>
                <w:szCs w:val="16"/>
              </w:rPr>
              <w:t xml:space="preserve">who to contact to report and </w:t>
            </w:r>
            <w:r>
              <w:rPr>
                <w:sz w:val="16"/>
                <w:szCs w:val="16"/>
              </w:rPr>
              <w:t xml:space="preserve">the procedure for </w:t>
            </w:r>
            <w:r w:rsidRPr="00E55911">
              <w:rPr>
                <w:sz w:val="16"/>
                <w:szCs w:val="16"/>
              </w:rPr>
              <w:t>handl</w:t>
            </w:r>
            <w:r>
              <w:rPr>
                <w:sz w:val="16"/>
                <w:szCs w:val="16"/>
              </w:rPr>
              <w:t>ing</w:t>
            </w:r>
            <w:r w:rsidRPr="00E55911">
              <w:rPr>
                <w:sz w:val="16"/>
                <w:szCs w:val="16"/>
              </w:rPr>
              <w:t xml:space="preserve"> incidents.</w:t>
            </w:r>
          </w:p>
        </w:tc>
        <w:tc>
          <w:tcPr>
            <w:tcW w:w="1350" w:type="dxa"/>
            <w:tcBorders>
              <w:bottom w:val="single" w:sz="4" w:space="0" w:color="auto"/>
            </w:tcBorders>
            <w:shd w:val="clear" w:color="auto" w:fill="FFFFE1"/>
          </w:tcPr>
          <w:p w:rsidR="009F03EA" w:rsidRPr="008A4775" w:rsidRDefault="009F03EA" w:rsidP="0076004C">
            <w:pPr>
              <w:spacing w:after="0"/>
              <w:rPr>
                <w:b/>
                <w:color w:val="000000"/>
                <w:sz w:val="16"/>
                <w:szCs w:val="16"/>
              </w:rPr>
            </w:pPr>
          </w:p>
        </w:tc>
        <w:tc>
          <w:tcPr>
            <w:tcW w:w="6930" w:type="dxa"/>
            <w:tcBorders>
              <w:bottom w:val="single" w:sz="4" w:space="0" w:color="auto"/>
            </w:tcBorders>
            <w:shd w:val="clear" w:color="auto" w:fill="E4F8E4"/>
          </w:tcPr>
          <w:p w:rsidR="009F03EA" w:rsidRPr="00415C43" w:rsidRDefault="009F03EA" w:rsidP="0076004C">
            <w:pPr>
              <w:spacing w:after="0"/>
              <w:rPr>
                <w:b/>
                <w:color w:val="000000"/>
                <w:sz w:val="16"/>
                <w:szCs w:val="16"/>
              </w:rPr>
            </w:pPr>
            <w:r w:rsidRPr="00415C43">
              <w:rPr>
                <w:b/>
                <w:color w:val="000000"/>
                <w:sz w:val="16"/>
                <w:szCs w:val="16"/>
              </w:rPr>
              <w:t>Incident reporting contact information:</w:t>
            </w:r>
          </w:p>
        </w:tc>
      </w:tr>
    </w:tbl>
    <w:p w:rsidR="0059170B" w:rsidRDefault="0059170B">
      <w: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747"/>
        <w:gridCol w:w="1350"/>
        <w:gridCol w:w="6930"/>
      </w:tblGrid>
      <w:tr w:rsidR="003E4A42" w:rsidRPr="003E4A42" w:rsidTr="0059170B">
        <w:trPr>
          <w:trHeight w:val="602"/>
        </w:trPr>
        <w:tc>
          <w:tcPr>
            <w:tcW w:w="1368" w:type="dxa"/>
            <w:tcBorders>
              <w:top w:val="single" w:sz="4" w:space="0" w:color="auto"/>
              <w:left w:val="single" w:sz="4" w:space="0" w:color="auto"/>
              <w:bottom w:val="single" w:sz="4" w:space="0" w:color="auto"/>
              <w:right w:val="single" w:sz="4" w:space="0" w:color="auto"/>
            </w:tcBorders>
            <w:shd w:val="clear" w:color="auto" w:fill="F2F2F2"/>
            <w:vAlign w:val="center"/>
          </w:tcPr>
          <w:p w:rsidR="009F03EA" w:rsidRPr="00F91947" w:rsidRDefault="009F03EA" w:rsidP="0076004C">
            <w:pPr>
              <w:spacing w:after="0"/>
              <w:rPr>
                <w:b/>
                <w:color w:val="F50002"/>
                <w:sz w:val="16"/>
                <w:szCs w:val="16"/>
              </w:rPr>
            </w:pPr>
            <w:r w:rsidRPr="00F91947">
              <w:rPr>
                <w:b/>
                <w:color w:val="F50002"/>
                <w:sz w:val="16"/>
                <w:szCs w:val="16"/>
              </w:rPr>
              <w:lastRenderedPageBreak/>
              <w:t>Program competency bulletin</w:t>
            </w:r>
          </w:p>
        </w:tc>
        <w:tc>
          <w:tcPr>
            <w:tcW w:w="4747" w:type="dxa"/>
            <w:tcBorders>
              <w:top w:val="single" w:sz="4" w:space="0" w:color="auto"/>
              <w:left w:val="single" w:sz="4" w:space="0" w:color="auto"/>
              <w:bottom w:val="single" w:sz="4" w:space="0" w:color="auto"/>
              <w:right w:val="single" w:sz="4" w:space="0" w:color="auto"/>
            </w:tcBorders>
            <w:shd w:val="clear" w:color="auto" w:fill="F2F2F2"/>
          </w:tcPr>
          <w:p w:rsidR="009F03EA" w:rsidRPr="00F91947" w:rsidRDefault="009F03EA" w:rsidP="0076004C">
            <w:pPr>
              <w:spacing w:after="0"/>
              <w:rPr>
                <w:b/>
                <w:color w:val="F50002"/>
                <w:sz w:val="16"/>
                <w:szCs w:val="16"/>
              </w:rPr>
            </w:pPr>
            <w:r>
              <w:rPr>
                <w:b/>
                <w:color w:val="F50002"/>
                <w:sz w:val="16"/>
                <w:szCs w:val="16"/>
              </w:rPr>
              <w:t>Cyber Risk Management controls</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9F03EA" w:rsidRPr="00F91947" w:rsidRDefault="009F03EA" w:rsidP="009F03EA">
            <w:pPr>
              <w:spacing w:after="0"/>
              <w:rPr>
                <w:b/>
                <w:color w:val="F50002"/>
                <w:sz w:val="16"/>
                <w:szCs w:val="16"/>
              </w:rPr>
            </w:pPr>
            <w:r w:rsidRPr="00F91947">
              <w:rPr>
                <w:b/>
                <w:color w:val="F50002"/>
                <w:sz w:val="16"/>
                <w:szCs w:val="16"/>
              </w:rPr>
              <w:t>Completion or Revision Date</w:t>
            </w:r>
          </w:p>
        </w:tc>
        <w:tc>
          <w:tcPr>
            <w:tcW w:w="6930" w:type="dxa"/>
            <w:tcBorders>
              <w:top w:val="single" w:sz="4" w:space="0" w:color="auto"/>
              <w:left w:val="single" w:sz="4" w:space="0" w:color="auto"/>
              <w:bottom w:val="single" w:sz="4" w:space="0" w:color="auto"/>
              <w:right w:val="single" w:sz="4" w:space="0" w:color="auto"/>
            </w:tcBorders>
            <w:shd w:val="clear" w:color="auto" w:fill="F2F2F2"/>
          </w:tcPr>
          <w:p w:rsidR="009F03EA" w:rsidRPr="00F91947" w:rsidRDefault="009F03EA" w:rsidP="0076004C">
            <w:pPr>
              <w:spacing w:after="0"/>
              <w:rPr>
                <w:b/>
                <w:color w:val="F50002"/>
                <w:sz w:val="16"/>
                <w:szCs w:val="16"/>
              </w:rPr>
            </w:pPr>
            <w:r>
              <w:rPr>
                <w:b/>
                <w:color w:val="F50002"/>
                <w:sz w:val="16"/>
                <w:szCs w:val="16"/>
              </w:rPr>
              <w:t>Comments</w:t>
            </w:r>
          </w:p>
        </w:tc>
      </w:tr>
      <w:tr w:rsidR="003E4A42" w:rsidRPr="003E4A42" w:rsidTr="0059170B">
        <w:trPr>
          <w:trHeight w:val="602"/>
        </w:trPr>
        <w:tc>
          <w:tcPr>
            <w:tcW w:w="1368" w:type="dxa"/>
            <w:vMerge w:val="restart"/>
            <w:shd w:val="clear" w:color="auto" w:fill="auto"/>
            <w:vAlign w:val="center"/>
          </w:tcPr>
          <w:p w:rsidR="009F03EA" w:rsidRPr="009F03EA" w:rsidRDefault="00AF0FB1" w:rsidP="0076004C">
            <w:pPr>
              <w:spacing w:after="0"/>
              <w:rPr>
                <w:b/>
                <w:color w:val="000000"/>
                <w:sz w:val="16"/>
                <w:szCs w:val="16"/>
              </w:rPr>
            </w:pPr>
            <w:hyperlink r:id="rId14" w:tgtFrame="_blank" w:history="1">
              <w:r w:rsidR="009F03EA" w:rsidRPr="0059170B">
                <w:rPr>
                  <w:b/>
                  <w:color w:val="000000"/>
                  <w:sz w:val="16"/>
                  <w:szCs w:val="16"/>
                </w:rPr>
                <w:t>Physical</w:t>
              </w:r>
            </w:hyperlink>
            <w:r w:rsidR="009F03EA" w:rsidRPr="009F03EA">
              <w:rPr>
                <w:b/>
                <w:color w:val="000000"/>
                <w:sz w:val="16"/>
                <w:szCs w:val="16"/>
              </w:rPr>
              <w:t xml:space="preserve"> access controls</w:t>
            </w:r>
          </w:p>
        </w:tc>
        <w:tc>
          <w:tcPr>
            <w:tcW w:w="4747" w:type="dxa"/>
            <w:tcBorders>
              <w:bottom w:val="single" w:sz="4" w:space="0" w:color="auto"/>
            </w:tcBorders>
            <w:shd w:val="clear" w:color="auto" w:fill="auto"/>
          </w:tcPr>
          <w:p w:rsidR="009F03EA" w:rsidRPr="00E55911" w:rsidRDefault="009F03EA" w:rsidP="0076004C">
            <w:pPr>
              <w:spacing w:after="0"/>
              <w:rPr>
                <w:sz w:val="16"/>
                <w:szCs w:val="16"/>
              </w:rPr>
            </w:pPr>
            <w:r w:rsidRPr="00E55911">
              <w:rPr>
                <w:sz w:val="16"/>
                <w:szCs w:val="16"/>
              </w:rPr>
              <w:t>A building security alarm system</w:t>
            </w:r>
            <w:r>
              <w:rPr>
                <w:sz w:val="16"/>
                <w:szCs w:val="16"/>
              </w:rPr>
              <w:t xml:space="preserve"> that is connected</w:t>
            </w:r>
            <w:r w:rsidRPr="00E55911">
              <w:rPr>
                <w:sz w:val="16"/>
                <w:szCs w:val="16"/>
              </w:rPr>
              <w:t xml:space="preserve"> to a central monitoring station.</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p>
        </w:tc>
      </w:tr>
      <w:tr w:rsidR="003E4A42" w:rsidRPr="003E4A42" w:rsidTr="0059170B">
        <w:trPr>
          <w:trHeight w:val="710"/>
        </w:trPr>
        <w:tc>
          <w:tcPr>
            <w:tcW w:w="1368" w:type="dxa"/>
            <w:vMerge/>
            <w:shd w:val="clear" w:color="auto" w:fill="auto"/>
          </w:tcPr>
          <w:p w:rsidR="009F03EA" w:rsidRPr="009F03EA" w:rsidRDefault="009F03EA" w:rsidP="0076004C">
            <w:pPr>
              <w:spacing w:after="0"/>
              <w:rPr>
                <w:b/>
                <w:color w:val="000000"/>
                <w:sz w:val="16"/>
                <w:szCs w:val="16"/>
              </w:rPr>
            </w:pPr>
          </w:p>
        </w:tc>
        <w:tc>
          <w:tcPr>
            <w:tcW w:w="4747" w:type="dxa"/>
            <w:shd w:val="clear" w:color="auto" w:fill="FFFFFF"/>
          </w:tcPr>
          <w:p w:rsidR="009F03EA" w:rsidRPr="00E55911" w:rsidRDefault="009F03EA" w:rsidP="0076004C">
            <w:pPr>
              <w:spacing w:after="0"/>
              <w:rPr>
                <w:sz w:val="16"/>
                <w:szCs w:val="16"/>
              </w:rPr>
            </w:pPr>
            <w:r w:rsidRPr="00E55911">
              <w:rPr>
                <w:sz w:val="16"/>
                <w:szCs w:val="16"/>
              </w:rPr>
              <w:t xml:space="preserve">Written access control policy and physical controls to restrict access to </w:t>
            </w:r>
            <w:r>
              <w:rPr>
                <w:sz w:val="16"/>
                <w:szCs w:val="16"/>
              </w:rPr>
              <w:t xml:space="preserve">equipment or rooms that store or transmit sensitive </w:t>
            </w:r>
            <w:r w:rsidRPr="00E55911">
              <w:rPr>
                <w:sz w:val="16"/>
                <w:szCs w:val="16"/>
              </w:rPr>
              <w:t xml:space="preserve">data </w:t>
            </w:r>
            <w:r>
              <w:rPr>
                <w:sz w:val="16"/>
                <w:szCs w:val="16"/>
              </w:rPr>
              <w:t>or information</w:t>
            </w:r>
            <w:r w:rsidRPr="00E55911">
              <w:rPr>
                <w:sz w:val="16"/>
                <w:szCs w:val="16"/>
              </w:rPr>
              <w:t>.</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p>
        </w:tc>
      </w:tr>
      <w:tr w:rsidR="003E4A42" w:rsidRPr="003E4A42" w:rsidTr="0059170B">
        <w:trPr>
          <w:trHeight w:val="710"/>
        </w:trPr>
        <w:tc>
          <w:tcPr>
            <w:tcW w:w="1368" w:type="dxa"/>
            <w:vMerge/>
            <w:shd w:val="clear" w:color="auto" w:fill="auto"/>
          </w:tcPr>
          <w:p w:rsidR="009F03EA" w:rsidRPr="009F03EA" w:rsidRDefault="009F03EA" w:rsidP="0076004C">
            <w:pPr>
              <w:spacing w:after="0"/>
              <w:rPr>
                <w:b/>
                <w:color w:val="000000"/>
                <w:sz w:val="16"/>
                <w:szCs w:val="16"/>
              </w:rPr>
            </w:pPr>
          </w:p>
        </w:tc>
        <w:tc>
          <w:tcPr>
            <w:tcW w:w="4747" w:type="dxa"/>
            <w:shd w:val="clear" w:color="auto" w:fill="FFFFFF"/>
          </w:tcPr>
          <w:p w:rsidR="009F03EA" w:rsidRPr="00E55911" w:rsidRDefault="009F03EA" w:rsidP="0076004C">
            <w:pPr>
              <w:spacing w:after="0"/>
              <w:rPr>
                <w:sz w:val="16"/>
                <w:szCs w:val="16"/>
              </w:rPr>
            </w:pPr>
            <w:r w:rsidRPr="00E55911">
              <w:rPr>
                <w:sz w:val="16"/>
                <w:szCs w:val="16"/>
              </w:rPr>
              <w:t>Security agreements and access controls established with other tenants if telephone equipment rooms are shared.</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p>
        </w:tc>
      </w:tr>
      <w:tr w:rsidR="003E4A42" w:rsidRPr="003E4A42" w:rsidTr="0059170B">
        <w:trPr>
          <w:trHeight w:val="710"/>
        </w:trPr>
        <w:tc>
          <w:tcPr>
            <w:tcW w:w="1368" w:type="dxa"/>
            <w:vMerge/>
            <w:shd w:val="clear" w:color="auto" w:fill="auto"/>
          </w:tcPr>
          <w:p w:rsidR="009F03EA" w:rsidRPr="009F03EA" w:rsidRDefault="009F03EA" w:rsidP="0076004C">
            <w:pPr>
              <w:spacing w:after="0"/>
              <w:rPr>
                <w:b/>
                <w:color w:val="000000"/>
                <w:sz w:val="16"/>
                <w:szCs w:val="16"/>
              </w:rPr>
            </w:pPr>
          </w:p>
        </w:tc>
        <w:tc>
          <w:tcPr>
            <w:tcW w:w="4747" w:type="dxa"/>
            <w:shd w:val="clear" w:color="auto" w:fill="FFFFFF"/>
          </w:tcPr>
          <w:p w:rsidR="009F03EA" w:rsidRPr="00E55911" w:rsidRDefault="009F03EA" w:rsidP="0076004C">
            <w:pPr>
              <w:spacing w:after="0"/>
              <w:rPr>
                <w:sz w:val="16"/>
                <w:szCs w:val="16"/>
              </w:rPr>
            </w:pPr>
            <w:r>
              <w:rPr>
                <w:sz w:val="16"/>
                <w:szCs w:val="16"/>
              </w:rPr>
              <w:t>Locking devices to secure</w:t>
            </w:r>
            <w:r w:rsidRPr="00E55911">
              <w:rPr>
                <w:sz w:val="16"/>
                <w:szCs w:val="16"/>
              </w:rPr>
              <w:t xml:space="preserve"> computers to workstations.</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p>
        </w:tc>
      </w:tr>
      <w:tr w:rsidR="003E4A42" w:rsidRPr="003E4A42" w:rsidTr="0059170B">
        <w:trPr>
          <w:trHeight w:val="530"/>
        </w:trPr>
        <w:tc>
          <w:tcPr>
            <w:tcW w:w="1368" w:type="dxa"/>
            <w:vMerge/>
            <w:shd w:val="clear" w:color="auto" w:fill="auto"/>
          </w:tcPr>
          <w:p w:rsidR="009F03EA" w:rsidRPr="009F03EA" w:rsidRDefault="009F03EA" w:rsidP="0076004C">
            <w:pPr>
              <w:spacing w:after="0"/>
              <w:rPr>
                <w:b/>
                <w:color w:val="000000"/>
                <w:sz w:val="16"/>
                <w:szCs w:val="16"/>
              </w:rPr>
            </w:pPr>
          </w:p>
        </w:tc>
        <w:tc>
          <w:tcPr>
            <w:tcW w:w="4747" w:type="dxa"/>
            <w:shd w:val="clear" w:color="auto" w:fill="FFFFFF"/>
          </w:tcPr>
          <w:p w:rsidR="009F03EA" w:rsidRPr="00E55911" w:rsidRDefault="009F03EA" w:rsidP="0076004C">
            <w:pPr>
              <w:spacing w:after="0"/>
              <w:rPr>
                <w:sz w:val="16"/>
                <w:szCs w:val="16"/>
              </w:rPr>
            </w:pPr>
            <w:r w:rsidRPr="00E55911">
              <w:rPr>
                <w:sz w:val="16"/>
                <w:szCs w:val="16"/>
              </w:rPr>
              <w:t xml:space="preserve">Office areas </w:t>
            </w:r>
            <w:r>
              <w:rPr>
                <w:sz w:val="16"/>
                <w:szCs w:val="16"/>
              </w:rPr>
              <w:t xml:space="preserve">that </w:t>
            </w:r>
            <w:r w:rsidRPr="00E55911">
              <w:rPr>
                <w:sz w:val="16"/>
                <w:szCs w:val="16"/>
              </w:rPr>
              <w:t>are arranged and employee procedures established to prevent unauthorized viewing of sensitive data/information.</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p>
        </w:tc>
      </w:tr>
      <w:tr w:rsidR="003E4A42" w:rsidRPr="003E4A42" w:rsidTr="0059170B">
        <w:trPr>
          <w:trHeight w:val="530"/>
        </w:trPr>
        <w:tc>
          <w:tcPr>
            <w:tcW w:w="1368" w:type="dxa"/>
            <w:vMerge/>
            <w:shd w:val="clear" w:color="auto" w:fill="auto"/>
          </w:tcPr>
          <w:p w:rsidR="009F03EA" w:rsidRPr="009F03EA" w:rsidRDefault="009F03EA" w:rsidP="0076004C">
            <w:pPr>
              <w:spacing w:after="0"/>
              <w:rPr>
                <w:b/>
                <w:color w:val="000000"/>
                <w:sz w:val="16"/>
                <w:szCs w:val="16"/>
              </w:rPr>
            </w:pPr>
          </w:p>
        </w:tc>
        <w:tc>
          <w:tcPr>
            <w:tcW w:w="4747" w:type="dxa"/>
            <w:shd w:val="clear" w:color="auto" w:fill="FFFFFF"/>
          </w:tcPr>
          <w:p w:rsidR="009F03EA" w:rsidRPr="00E55911" w:rsidRDefault="009F03EA" w:rsidP="009F03EA">
            <w:pPr>
              <w:spacing w:after="0"/>
              <w:rPr>
                <w:sz w:val="16"/>
                <w:szCs w:val="16"/>
              </w:rPr>
            </w:pPr>
            <w:r w:rsidRPr="00E55911">
              <w:rPr>
                <w:sz w:val="16"/>
                <w:szCs w:val="16"/>
              </w:rPr>
              <w:t>Locked cabinets provided for storage of sensitive information.</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p>
        </w:tc>
      </w:tr>
      <w:tr w:rsidR="003E4A42" w:rsidRPr="003E4A42" w:rsidTr="0059170B">
        <w:tc>
          <w:tcPr>
            <w:tcW w:w="1368" w:type="dxa"/>
            <w:vMerge/>
            <w:shd w:val="clear" w:color="auto" w:fill="auto"/>
          </w:tcPr>
          <w:p w:rsidR="009F03EA" w:rsidRPr="009F03EA" w:rsidRDefault="009F03EA" w:rsidP="0076004C">
            <w:pPr>
              <w:spacing w:after="0"/>
              <w:rPr>
                <w:b/>
                <w:color w:val="000000"/>
                <w:sz w:val="16"/>
                <w:szCs w:val="16"/>
              </w:rPr>
            </w:pPr>
          </w:p>
        </w:tc>
        <w:tc>
          <w:tcPr>
            <w:tcW w:w="4747" w:type="dxa"/>
            <w:shd w:val="clear" w:color="auto" w:fill="FFFFFF"/>
          </w:tcPr>
          <w:p w:rsidR="009F03EA" w:rsidRPr="00E55911" w:rsidRDefault="009F03EA" w:rsidP="0076004C">
            <w:pPr>
              <w:spacing w:after="0"/>
              <w:rPr>
                <w:sz w:val="16"/>
                <w:szCs w:val="16"/>
              </w:rPr>
            </w:pPr>
            <w:r w:rsidRPr="00E55911">
              <w:rPr>
                <w:sz w:val="16"/>
                <w:szCs w:val="16"/>
              </w:rPr>
              <w:t>Electronic and telecommunications equipment rooms located, arranged and alarmed to prevent water</w:t>
            </w:r>
            <w:r>
              <w:rPr>
                <w:sz w:val="16"/>
                <w:szCs w:val="16"/>
              </w:rPr>
              <w:t>, fire</w:t>
            </w:r>
            <w:r w:rsidRPr="00E55911">
              <w:rPr>
                <w:sz w:val="16"/>
                <w:szCs w:val="16"/>
              </w:rPr>
              <w:t xml:space="preserve"> or heat damage.</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p>
        </w:tc>
      </w:tr>
      <w:tr w:rsidR="003E4A42" w:rsidRPr="003E4A42" w:rsidTr="0059170B">
        <w:tc>
          <w:tcPr>
            <w:tcW w:w="1368" w:type="dxa"/>
            <w:vMerge/>
            <w:shd w:val="clear" w:color="auto" w:fill="auto"/>
          </w:tcPr>
          <w:p w:rsidR="009F03EA" w:rsidRPr="009F03EA" w:rsidRDefault="009F03EA" w:rsidP="0076004C">
            <w:pPr>
              <w:spacing w:after="0"/>
              <w:rPr>
                <w:b/>
                <w:color w:val="000000"/>
                <w:sz w:val="16"/>
                <w:szCs w:val="16"/>
              </w:rPr>
            </w:pPr>
          </w:p>
        </w:tc>
        <w:tc>
          <w:tcPr>
            <w:tcW w:w="4747" w:type="dxa"/>
            <w:shd w:val="clear" w:color="auto" w:fill="FFFFFF"/>
          </w:tcPr>
          <w:p w:rsidR="009F03EA" w:rsidRPr="00E55911" w:rsidRDefault="009F03EA" w:rsidP="009F03EA">
            <w:pPr>
              <w:spacing w:after="0"/>
              <w:rPr>
                <w:sz w:val="16"/>
                <w:szCs w:val="16"/>
              </w:rPr>
            </w:pPr>
            <w:r w:rsidRPr="00E55911">
              <w:rPr>
                <w:sz w:val="16"/>
                <w:szCs w:val="16"/>
              </w:rPr>
              <w:t>Paper shredders/locked waste baskets provided for destruction of sensitive data.</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p>
        </w:tc>
      </w:tr>
      <w:tr w:rsidR="003E4A42" w:rsidRPr="003E4A42" w:rsidTr="0059170B">
        <w:tc>
          <w:tcPr>
            <w:tcW w:w="1368" w:type="dxa"/>
            <w:vMerge w:val="restart"/>
            <w:shd w:val="clear" w:color="auto" w:fill="auto"/>
            <w:vAlign w:val="center"/>
          </w:tcPr>
          <w:p w:rsidR="009F03EA" w:rsidRPr="009F03EA" w:rsidRDefault="009F03EA" w:rsidP="009F03EA">
            <w:pPr>
              <w:spacing w:after="0"/>
              <w:rPr>
                <w:b/>
                <w:color w:val="000000"/>
                <w:sz w:val="16"/>
                <w:szCs w:val="16"/>
              </w:rPr>
            </w:pPr>
            <w:r w:rsidRPr="009F03EA">
              <w:rPr>
                <w:b/>
                <w:color w:val="000000"/>
                <w:sz w:val="16"/>
                <w:szCs w:val="16"/>
              </w:rPr>
              <w:t>Third-party management</w:t>
            </w:r>
          </w:p>
        </w:tc>
        <w:tc>
          <w:tcPr>
            <w:tcW w:w="4747" w:type="dxa"/>
            <w:shd w:val="clear" w:color="auto" w:fill="FFFFFF"/>
          </w:tcPr>
          <w:p w:rsidR="009F03EA" w:rsidRPr="00E55911" w:rsidRDefault="009F03EA" w:rsidP="0076004C">
            <w:pPr>
              <w:spacing w:after="0"/>
              <w:rPr>
                <w:sz w:val="16"/>
                <w:szCs w:val="16"/>
              </w:rPr>
            </w:pPr>
            <w:r w:rsidRPr="00E55911">
              <w:rPr>
                <w:sz w:val="16"/>
                <w:szCs w:val="16"/>
              </w:rPr>
              <w:t>A contract with a paper shredding company to dispose of sensitive data that specifies the contractor is knowledgeable of and re</w:t>
            </w:r>
            <w:r w:rsidR="0059170B">
              <w:rPr>
                <w:sz w:val="16"/>
                <w:szCs w:val="16"/>
              </w:rPr>
              <w:t>sponsible for legal compliance.</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r w:rsidRPr="003E4A42">
              <w:rPr>
                <w:b/>
                <w:color w:val="000000"/>
                <w:sz w:val="16"/>
                <w:szCs w:val="16"/>
              </w:rPr>
              <w:t>Contractor contact information</w:t>
            </w:r>
            <w:r w:rsidR="003E4A42">
              <w:rPr>
                <w:b/>
                <w:color w:val="000000"/>
                <w:sz w:val="16"/>
                <w:szCs w:val="16"/>
              </w:rPr>
              <w:t>:</w:t>
            </w:r>
          </w:p>
        </w:tc>
      </w:tr>
      <w:tr w:rsidR="003E4A42" w:rsidRPr="003E4A42" w:rsidTr="0059170B">
        <w:tc>
          <w:tcPr>
            <w:tcW w:w="1368" w:type="dxa"/>
            <w:vMerge/>
            <w:shd w:val="clear" w:color="auto" w:fill="auto"/>
          </w:tcPr>
          <w:p w:rsidR="009F03EA" w:rsidRPr="008A4775" w:rsidRDefault="009F03EA" w:rsidP="0076004C">
            <w:pPr>
              <w:spacing w:after="0"/>
              <w:rPr>
                <w:b/>
                <w:sz w:val="16"/>
                <w:szCs w:val="16"/>
              </w:rPr>
            </w:pPr>
          </w:p>
        </w:tc>
        <w:tc>
          <w:tcPr>
            <w:tcW w:w="4747" w:type="dxa"/>
            <w:shd w:val="clear" w:color="auto" w:fill="FFFFFF"/>
          </w:tcPr>
          <w:p w:rsidR="009F03EA" w:rsidRPr="00E55911" w:rsidRDefault="009F03EA" w:rsidP="0076004C">
            <w:pPr>
              <w:spacing w:after="0"/>
              <w:rPr>
                <w:sz w:val="16"/>
                <w:szCs w:val="16"/>
              </w:rPr>
            </w:pPr>
            <w:r w:rsidRPr="00E55911">
              <w:rPr>
                <w:sz w:val="16"/>
                <w:szCs w:val="16"/>
              </w:rPr>
              <w:t>A contract with a certified computer equipment recycler for data removal from equipment and equipment disposal/recycling. The contract specifies the contractor is knowledgeable of and responsible for legal compliance.</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r w:rsidRPr="003E4A42">
              <w:rPr>
                <w:b/>
                <w:color w:val="000000"/>
                <w:sz w:val="16"/>
                <w:szCs w:val="16"/>
              </w:rPr>
              <w:t>Contractor contact information</w:t>
            </w:r>
            <w:r w:rsidR="003E4A42">
              <w:rPr>
                <w:b/>
                <w:color w:val="000000"/>
                <w:sz w:val="16"/>
                <w:szCs w:val="16"/>
              </w:rPr>
              <w:t>:</w:t>
            </w:r>
          </w:p>
        </w:tc>
      </w:tr>
      <w:tr w:rsidR="003E4A42" w:rsidRPr="003E4A42" w:rsidTr="0059170B">
        <w:tc>
          <w:tcPr>
            <w:tcW w:w="1368" w:type="dxa"/>
            <w:vMerge/>
            <w:shd w:val="clear" w:color="auto" w:fill="auto"/>
            <w:vAlign w:val="center"/>
          </w:tcPr>
          <w:p w:rsidR="009F03EA" w:rsidRDefault="009F03EA" w:rsidP="0076004C">
            <w:pPr>
              <w:spacing w:after="0"/>
              <w:rPr>
                <w:b/>
                <w:sz w:val="16"/>
                <w:szCs w:val="16"/>
              </w:rPr>
            </w:pPr>
          </w:p>
        </w:tc>
        <w:tc>
          <w:tcPr>
            <w:tcW w:w="4747" w:type="dxa"/>
            <w:shd w:val="clear" w:color="auto" w:fill="FFFFFF"/>
          </w:tcPr>
          <w:p w:rsidR="009F03EA" w:rsidRPr="00E55911" w:rsidRDefault="009F03EA" w:rsidP="0076004C">
            <w:pPr>
              <w:spacing w:after="0"/>
              <w:rPr>
                <w:sz w:val="16"/>
                <w:szCs w:val="16"/>
              </w:rPr>
            </w:pPr>
            <w:r w:rsidRPr="00E55911">
              <w:rPr>
                <w:sz w:val="16"/>
                <w:szCs w:val="16"/>
              </w:rPr>
              <w:t xml:space="preserve">A formal process for selecting </w:t>
            </w:r>
            <w:r>
              <w:rPr>
                <w:sz w:val="16"/>
                <w:szCs w:val="16"/>
              </w:rPr>
              <w:t xml:space="preserve">and managing </w:t>
            </w:r>
            <w:r w:rsidRPr="00E55911">
              <w:rPr>
                <w:sz w:val="16"/>
                <w:szCs w:val="16"/>
              </w:rPr>
              <w:t>third</w:t>
            </w:r>
            <w:r>
              <w:rPr>
                <w:sz w:val="16"/>
                <w:szCs w:val="16"/>
              </w:rPr>
              <w:t>-</w:t>
            </w:r>
            <w:r w:rsidRPr="00E55911">
              <w:rPr>
                <w:sz w:val="16"/>
                <w:szCs w:val="16"/>
              </w:rPr>
              <w:t>party product or service</w:t>
            </w:r>
            <w:r>
              <w:rPr>
                <w:sz w:val="16"/>
                <w:szCs w:val="16"/>
              </w:rPr>
              <w:t xml:space="preserve"> providers</w:t>
            </w:r>
            <w:r w:rsidRPr="00E55911">
              <w:rPr>
                <w:sz w:val="16"/>
                <w:szCs w:val="16"/>
              </w:rPr>
              <w:t>.</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p>
        </w:tc>
      </w:tr>
      <w:tr w:rsidR="003E4A42" w:rsidRPr="003E4A42" w:rsidTr="0059170B">
        <w:tc>
          <w:tcPr>
            <w:tcW w:w="1368" w:type="dxa"/>
            <w:vMerge/>
            <w:shd w:val="clear" w:color="auto" w:fill="auto"/>
          </w:tcPr>
          <w:p w:rsidR="009F03EA" w:rsidRDefault="009F03EA" w:rsidP="0076004C">
            <w:pPr>
              <w:spacing w:after="0"/>
              <w:rPr>
                <w:b/>
                <w:sz w:val="16"/>
                <w:szCs w:val="16"/>
              </w:rPr>
            </w:pPr>
          </w:p>
        </w:tc>
        <w:tc>
          <w:tcPr>
            <w:tcW w:w="4747" w:type="dxa"/>
            <w:shd w:val="clear" w:color="auto" w:fill="FFFFFF"/>
          </w:tcPr>
          <w:p w:rsidR="009F03EA" w:rsidRPr="00E55911" w:rsidRDefault="009F03EA" w:rsidP="0076004C">
            <w:pPr>
              <w:spacing w:after="0"/>
              <w:rPr>
                <w:sz w:val="16"/>
                <w:szCs w:val="16"/>
              </w:rPr>
            </w:pPr>
            <w:r>
              <w:rPr>
                <w:sz w:val="16"/>
                <w:szCs w:val="16"/>
              </w:rPr>
              <w:t>A requirement that a</w:t>
            </w:r>
            <w:r w:rsidRPr="00E55911">
              <w:rPr>
                <w:sz w:val="16"/>
                <w:szCs w:val="16"/>
              </w:rPr>
              <w:t>ll contracts are approved by legal counsel and senior management before signing.</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p>
        </w:tc>
      </w:tr>
      <w:tr w:rsidR="003E4A42" w:rsidRPr="003E4A42" w:rsidTr="0059170B">
        <w:tc>
          <w:tcPr>
            <w:tcW w:w="1368" w:type="dxa"/>
            <w:vMerge/>
            <w:tcBorders>
              <w:bottom w:val="single" w:sz="4" w:space="0" w:color="auto"/>
            </w:tcBorders>
            <w:shd w:val="clear" w:color="auto" w:fill="auto"/>
          </w:tcPr>
          <w:p w:rsidR="009F03EA" w:rsidRDefault="009F03EA" w:rsidP="0076004C">
            <w:pPr>
              <w:spacing w:after="0"/>
              <w:rPr>
                <w:b/>
                <w:sz w:val="16"/>
                <w:szCs w:val="16"/>
              </w:rPr>
            </w:pPr>
          </w:p>
        </w:tc>
        <w:tc>
          <w:tcPr>
            <w:tcW w:w="4747" w:type="dxa"/>
            <w:tcBorders>
              <w:bottom w:val="single" w:sz="4" w:space="0" w:color="auto"/>
            </w:tcBorders>
            <w:shd w:val="clear" w:color="auto" w:fill="FFFFFF"/>
          </w:tcPr>
          <w:p w:rsidR="009F03EA" w:rsidRPr="00E55911" w:rsidRDefault="009F03EA" w:rsidP="0076004C">
            <w:pPr>
              <w:spacing w:after="0"/>
              <w:rPr>
                <w:sz w:val="16"/>
                <w:szCs w:val="16"/>
              </w:rPr>
            </w:pPr>
            <w:r>
              <w:rPr>
                <w:sz w:val="16"/>
                <w:szCs w:val="16"/>
              </w:rPr>
              <w:t xml:space="preserve">Contract terms and conditions </w:t>
            </w:r>
            <w:r w:rsidRPr="00E55911">
              <w:rPr>
                <w:sz w:val="16"/>
                <w:szCs w:val="16"/>
              </w:rPr>
              <w:t>with third parties</w:t>
            </w:r>
            <w:r>
              <w:rPr>
                <w:sz w:val="16"/>
                <w:szCs w:val="16"/>
              </w:rPr>
              <w:t xml:space="preserve"> to protect your company interests with r</w:t>
            </w:r>
            <w:r w:rsidRPr="00E55911">
              <w:rPr>
                <w:sz w:val="16"/>
                <w:szCs w:val="16"/>
              </w:rPr>
              <w:t>isk transfer provisions such as, hold harmless, indemnification, and defense clauses</w:t>
            </w:r>
            <w:r>
              <w:rPr>
                <w:sz w:val="16"/>
                <w:szCs w:val="16"/>
              </w:rPr>
              <w:t>.</w:t>
            </w:r>
          </w:p>
        </w:tc>
        <w:tc>
          <w:tcPr>
            <w:tcW w:w="1350" w:type="dxa"/>
            <w:tcBorders>
              <w:bottom w:val="single" w:sz="4" w:space="0" w:color="auto"/>
            </w:tcBorders>
            <w:shd w:val="clear" w:color="auto" w:fill="FFFFE1"/>
          </w:tcPr>
          <w:p w:rsidR="009F03EA" w:rsidRPr="003E4A42" w:rsidRDefault="009F03EA" w:rsidP="0076004C">
            <w:pPr>
              <w:spacing w:after="0"/>
              <w:rPr>
                <w:b/>
                <w:color w:val="000000"/>
                <w:sz w:val="16"/>
                <w:szCs w:val="16"/>
              </w:rPr>
            </w:pPr>
          </w:p>
        </w:tc>
        <w:tc>
          <w:tcPr>
            <w:tcW w:w="6930" w:type="dxa"/>
            <w:tcBorders>
              <w:bottom w:val="single" w:sz="4" w:space="0" w:color="auto"/>
            </w:tcBorders>
            <w:shd w:val="clear" w:color="auto" w:fill="E4F8E4"/>
          </w:tcPr>
          <w:p w:rsidR="009F03EA" w:rsidRPr="003E4A42" w:rsidRDefault="009F03EA" w:rsidP="0076004C">
            <w:pPr>
              <w:spacing w:after="0"/>
              <w:rPr>
                <w:b/>
                <w:color w:val="000000"/>
                <w:sz w:val="16"/>
                <w:szCs w:val="16"/>
              </w:rPr>
            </w:pPr>
          </w:p>
        </w:tc>
      </w:tr>
    </w:tbl>
    <w:p w:rsidR="0059170B" w:rsidRDefault="0059170B">
      <w: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747"/>
        <w:gridCol w:w="1350"/>
        <w:gridCol w:w="6930"/>
      </w:tblGrid>
      <w:tr w:rsidR="0059170B" w:rsidRPr="003E4A42" w:rsidTr="00FE45CD">
        <w:trPr>
          <w:trHeight w:val="602"/>
        </w:trPr>
        <w:tc>
          <w:tcPr>
            <w:tcW w:w="1368" w:type="dxa"/>
            <w:tcBorders>
              <w:top w:val="single" w:sz="4" w:space="0" w:color="auto"/>
              <w:left w:val="single" w:sz="4" w:space="0" w:color="auto"/>
              <w:bottom w:val="single" w:sz="4" w:space="0" w:color="auto"/>
              <w:right w:val="single" w:sz="4" w:space="0" w:color="auto"/>
            </w:tcBorders>
            <w:shd w:val="clear" w:color="auto" w:fill="F2F2F2"/>
            <w:vAlign w:val="center"/>
          </w:tcPr>
          <w:p w:rsidR="0059170B" w:rsidRPr="00F91947" w:rsidRDefault="0059170B" w:rsidP="00FE45CD">
            <w:pPr>
              <w:spacing w:after="0"/>
              <w:rPr>
                <w:b/>
                <w:color w:val="F50002"/>
                <w:sz w:val="16"/>
                <w:szCs w:val="16"/>
              </w:rPr>
            </w:pPr>
            <w:r w:rsidRPr="00F91947">
              <w:rPr>
                <w:b/>
                <w:color w:val="F50002"/>
                <w:sz w:val="16"/>
                <w:szCs w:val="16"/>
              </w:rPr>
              <w:lastRenderedPageBreak/>
              <w:t>Program competency bulletin</w:t>
            </w:r>
          </w:p>
        </w:tc>
        <w:tc>
          <w:tcPr>
            <w:tcW w:w="4747" w:type="dxa"/>
            <w:tcBorders>
              <w:top w:val="single" w:sz="4" w:space="0" w:color="auto"/>
              <w:left w:val="single" w:sz="4" w:space="0" w:color="auto"/>
              <w:bottom w:val="single" w:sz="4" w:space="0" w:color="auto"/>
              <w:right w:val="single" w:sz="4" w:space="0" w:color="auto"/>
            </w:tcBorders>
            <w:shd w:val="clear" w:color="auto" w:fill="F2F2F2"/>
          </w:tcPr>
          <w:p w:rsidR="0059170B" w:rsidRPr="00F91947" w:rsidRDefault="0059170B" w:rsidP="00FE45CD">
            <w:pPr>
              <w:spacing w:after="0"/>
              <w:rPr>
                <w:b/>
                <w:color w:val="F50002"/>
                <w:sz w:val="16"/>
                <w:szCs w:val="16"/>
              </w:rPr>
            </w:pPr>
            <w:r>
              <w:rPr>
                <w:b/>
                <w:color w:val="F50002"/>
                <w:sz w:val="16"/>
                <w:szCs w:val="16"/>
              </w:rPr>
              <w:t>Cyber Risk Management controls</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59170B" w:rsidRPr="00F91947" w:rsidRDefault="0059170B" w:rsidP="00FE45CD">
            <w:pPr>
              <w:spacing w:after="0"/>
              <w:rPr>
                <w:b/>
                <w:color w:val="F50002"/>
                <w:sz w:val="16"/>
                <w:szCs w:val="16"/>
              </w:rPr>
            </w:pPr>
            <w:r w:rsidRPr="00F91947">
              <w:rPr>
                <w:b/>
                <w:color w:val="F50002"/>
                <w:sz w:val="16"/>
                <w:szCs w:val="16"/>
              </w:rPr>
              <w:t>Completion or Revision Date</w:t>
            </w:r>
          </w:p>
        </w:tc>
        <w:tc>
          <w:tcPr>
            <w:tcW w:w="6930" w:type="dxa"/>
            <w:tcBorders>
              <w:top w:val="single" w:sz="4" w:space="0" w:color="auto"/>
              <w:left w:val="single" w:sz="4" w:space="0" w:color="auto"/>
              <w:bottom w:val="single" w:sz="4" w:space="0" w:color="auto"/>
              <w:right w:val="single" w:sz="4" w:space="0" w:color="auto"/>
            </w:tcBorders>
            <w:shd w:val="clear" w:color="auto" w:fill="F2F2F2"/>
          </w:tcPr>
          <w:p w:rsidR="0059170B" w:rsidRPr="00F91947" w:rsidRDefault="0059170B" w:rsidP="00FE45CD">
            <w:pPr>
              <w:spacing w:after="0"/>
              <w:rPr>
                <w:b/>
                <w:color w:val="F50002"/>
                <w:sz w:val="16"/>
                <w:szCs w:val="16"/>
              </w:rPr>
            </w:pPr>
            <w:r>
              <w:rPr>
                <w:b/>
                <w:color w:val="F50002"/>
                <w:sz w:val="16"/>
                <w:szCs w:val="16"/>
              </w:rPr>
              <w:t>Comments</w:t>
            </w:r>
          </w:p>
        </w:tc>
      </w:tr>
      <w:tr w:rsidR="003E4A42" w:rsidRPr="003E4A42" w:rsidTr="0059170B">
        <w:tc>
          <w:tcPr>
            <w:tcW w:w="1368" w:type="dxa"/>
            <w:vMerge w:val="restart"/>
            <w:shd w:val="clear" w:color="auto" w:fill="auto"/>
            <w:vAlign w:val="center"/>
          </w:tcPr>
          <w:p w:rsidR="009F03EA" w:rsidRPr="003E4A42" w:rsidRDefault="009F03EA" w:rsidP="003E4A42">
            <w:pPr>
              <w:spacing w:after="0"/>
              <w:rPr>
                <w:b/>
                <w:color w:val="000000"/>
                <w:sz w:val="16"/>
                <w:szCs w:val="16"/>
              </w:rPr>
            </w:pPr>
            <w:r w:rsidRPr="003E4A42">
              <w:rPr>
                <w:b/>
                <w:color w:val="000000"/>
                <w:sz w:val="16"/>
                <w:szCs w:val="16"/>
              </w:rPr>
              <w:t>Third-party management continued</w:t>
            </w:r>
          </w:p>
        </w:tc>
        <w:tc>
          <w:tcPr>
            <w:tcW w:w="4747" w:type="dxa"/>
            <w:shd w:val="clear" w:color="auto" w:fill="FFFFFF"/>
          </w:tcPr>
          <w:p w:rsidR="009F03EA" w:rsidRPr="00E55911" w:rsidRDefault="009F03EA" w:rsidP="0076004C">
            <w:pPr>
              <w:spacing w:after="0"/>
              <w:rPr>
                <w:sz w:val="16"/>
                <w:szCs w:val="16"/>
              </w:rPr>
            </w:pPr>
            <w:r>
              <w:rPr>
                <w:sz w:val="16"/>
                <w:szCs w:val="16"/>
              </w:rPr>
              <w:t xml:space="preserve">Contract terms to specify the </w:t>
            </w:r>
            <w:r w:rsidRPr="00E55911">
              <w:rPr>
                <w:sz w:val="16"/>
                <w:szCs w:val="16"/>
              </w:rPr>
              <w:t>insurance coverage and limits</w:t>
            </w:r>
            <w:r>
              <w:rPr>
                <w:sz w:val="16"/>
                <w:szCs w:val="16"/>
              </w:rPr>
              <w:t xml:space="preserve"> third parties must have in place.</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p>
        </w:tc>
      </w:tr>
      <w:tr w:rsidR="003E4A42" w:rsidRPr="003E4A42" w:rsidTr="0059170B">
        <w:tc>
          <w:tcPr>
            <w:tcW w:w="1368" w:type="dxa"/>
            <w:vMerge/>
            <w:shd w:val="clear" w:color="auto" w:fill="auto"/>
          </w:tcPr>
          <w:p w:rsidR="009F03EA" w:rsidRPr="008A4775" w:rsidRDefault="009F03EA" w:rsidP="0076004C">
            <w:pPr>
              <w:spacing w:after="0"/>
              <w:rPr>
                <w:b/>
                <w:sz w:val="16"/>
                <w:szCs w:val="16"/>
              </w:rPr>
            </w:pPr>
          </w:p>
        </w:tc>
        <w:tc>
          <w:tcPr>
            <w:tcW w:w="4747" w:type="dxa"/>
            <w:shd w:val="clear" w:color="auto" w:fill="FFFFFF"/>
          </w:tcPr>
          <w:p w:rsidR="009F03EA" w:rsidRPr="00E55911" w:rsidRDefault="009F03EA" w:rsidP="0076004C">
            <w:pPr>
              <w:spacing w:after="0"/>
              <w:rPr>
                <w:sz w:val="16"/>
                <w:szCs w:val="16"/>
              </w:rPr>
            </w:pPr>
            <w:r>
              <w:rPr>
                <w:sz w:val="16"/>
                <w:szCs w:val="16"/>
              </w:rPr>
              <w:t>A scheduled review of certificates of insurance to help confirm third parties liability coverage and limits are current and continue to comply with contract requirements</w:t>
            </w:r>
            <w:r w:rsidR="0059170B">
              <w:rPr>
                <w:sz w:val="16"/>
                <w:szCs w:val="16"/>
              </w:rPr>
              <w:t>.</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p>
        </w:tc>
      </w:tr>
      <w:tr w:rsidR="003E4A42" w:rsidRPr="003E4A42" w:rsidTr="0059170B">
        <w:tc>
          <w:tcPr>
            <w:tcW w:w="1368" w:type="dxa"/>
            <w:vMerge/>
            <w:shd w:val="clear" w:color="auto" w:fill="auto"/>
          </w:tcPr>
          <w:p w:rsidR="009F03EA" w:rsidRPr="008A4775" w:rsidRDefault="009F03EA" w:rsidP="0076004C">
            <w:pPr>
              <w:spacing w:after="0"/>
              <w:rPr>
                <w:b/>
                <w:sz w:val="16"/>
                <w:szCs w:val="16"/>
              </w:rPr>
            </w:pPr>
          </w:p>
        </w:tc>
        <w:tc>
          <w:tcPr>
            <w:tcW w:w="4747" w:type="dxa"/>
            <w:shd w:val="clear" w:color="auto" w:fill="FFFFFF"/>
          </w:tcPr>
          <w:p w:rsidR="009F03EA" w:rsidRPr="00E55911" w:rsidRDefault="009F03EA" w:rsidP="0076004C">
            <w:pPr>
              <w:spacing w:after="0"/>
              <w:rPr>
                <w:sz w:val="16"/>
                <w:szCs w:val="16"/>
              </w:rPr>
            </w:pPr>
            <w:r>
              <w:rPr>
                <w:sz w:val="16"/>
                <w:szCs w:val="16"/>
              </w:rPr>
              <w:t>C</w:t>
            </w:r>
            <w:r w:rsidRPr="00E55911">
              <w:rPr>
                <w:sz w:val="16"/>
                <w:szCs w:val="16"/>
              </w:rPr>
              <w:t xml:space="preserve">ontracts with </w:t>
            </w:r>
            <w:r>
              <w:rPr>
                <w:sz w:val="16"/>
                <w:szCs w:val="16"/>
              </w:rPr>
              <w:t>third parties</w:t>
            </w:r>
            <w:r w:rsidRPr="00E55911">
              <w:rPr>
                <w:sz w:val="16"/>
                <w:szCs w:val="16"/>
              </w:rPr>
              <w:t xml:space="preserve"> </w:t>
            </w:r>
            <w:r>
              <w:rPr>
                <w:sz w:val="16"/>
                <w:szCs w:val="16"/>
              </w:rPr>
              <w:t xml:space="preserve">to </w:t>
            </w:r>
            <w:r w:rsidRPr="00E55911">
              <w:rPr>
                <w:sz w:val="16"/>
                <w:szCs w:val="16"/>
              </w:rPr>
              <w:t xml:space="preserve">specify the level </w:t>
            </w:r>
            <w:r>
              <w:rPr>
                <w:sz w:val="16"/>
                <w:szCs w:val="16"/>
              </w:rPr>
              <w:t>and/or types of security controls and processes they</w:t>
            </w:r>
            <w:r w:rsidRPr="00E55911">
              <w:rPr>
                <w:sz w:val="16"/>
                <w:szCs w:val="16"/>
              </w:rPr>
              <w:t xml:space="preserve"> must provide</w:t>
            </w:r>
            <w:r w:rsidR="0059170B">
              <w:rPr>
                <w:sz w:val="16"/>
                <w:szCs w:val="16"/>
              </w:rPr>
              <w:t>.</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p>
        </w:tc>
      </w:tr>
      <w:tr w:rsidR="003E4A42" w:rsidRPr="003E4A42" w:rsidTr="0059170B">
        <w:tc>
          <w:tcPr>
            <w:tcW w:w="1368" w:type="dxa"/>
            <w:vMerge/>
            <w:shd w:val="clear" w:color="auto" w:fill="auto"/>
          </w:tcPr>
          <w:p w:rsidR="009F03EA" w:rsidRPr="008A4775" w:rsidRDefault="009F03EA" w:rsidP="0076004C">
            <w:pPr>
              <w:spacing w:after="0"/>
              <w:rPr>
                <w:b/>
                <w:sz w:val="16"/>
                <w:szCs w:val="16"/>
              </w:rPr>
            </w:pPr>
          </w:p>
        </w:tc>
        <w:tc>
          <w:tcPr>
            <w:tcW w:w="4747" w:type="dxa"/>
            <w:shd w:val="clear" w:color="auto" w:fill="FFFFFF"/>
          </w:tcPr>
          <w:p w:rsidR="009F03EA" w:rsidRPr="00E55911" w:rsidRDefault="009F03EA" w:rsidP="0076004C">
            <w:pPr>
              <w:spacing w:after="0"/>
              <w:rPr>
                <w:sz w:val="16"/>
                <w:szCs w:val="16"/>
              </w:rPr>
            </w:pPr>
            <w:r>
              <w:rPr>
                <w:sz w:val="16"/>
                <w:szCs w:val="16"/>
              </w:rPr>
              <w:t>C</w:t>
            </w:r>
            <w:r w:rsidRPr="00E55911">
              <w:rPr>
                <w:sz w:val="16"/>
                <w:szCs w:val="16"/>
              </w:rPr>
              <w:t>ontracts with third</w:t>
            </w:r>
            <w:r>
              <w:rPr>
                <w:sz w:val="16"/>
                <w:szCs w:val="16"/>
              </w:rPr>
              <w:t>-</w:t>
            </w:r>
            <w:r w:rsidRPr="00E55911">
              <w:rPr>
                <w:sz w:val="16"/>
                <w:szCs w:val="16"/>
              </w:rPr>
              <w:t xml:space="preserve">party service providers </w:t>
            </w:r>
            <w:r>
              <w:rPr>
                <w:sz w:val="16"/>
                <w:szCs w:val="16"/>
              </w:rPr>
              <w:t xml:space="preserve">that </w:t>
            </w:r>
            <w:r w:rsidRPr="00E55911">
              <w:rPr>
                <w:sz w:val="16"/>
                <w:szCs w:val="16"/>
              </w:rPr>
              <w:t>include requirements for notifying your company of any security incidents they experience.</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p>
        </w:tc>
      </w:tr>
      <w:tr w:rsidR="003E4A42" w:rsidRPr="003E4A42" w:rsidTr="0059170B">
        <w:tc>
          <w:tcPr>
            <w:tcW w:w="1368" w:type="dxa"/>
            <w:vMerge/>
            <w:shd w:val="clear" w:color="auto" w:fill="auto"/>
          </w:tcPr>
          <w:p w:rsidR="009F03EA" w:rsidRPr="008A4775" w:rsidRDefault="009F03EA" w:rsidP="0076004C">
            <w:pPr>
              <w:spacing w:after="0"/>
              <w:rPr>
                <w:b/>
                <w:sz w:val="16"/>
                <w:szCs w:val="16"/>
              </w:rPr>
            </w:pPr>
          </w:p>
        </w:tc>
        <w:tc>
          <w:tcPr>
            <w:tcW w:w="4747" w:type="dxa"/>
            <w:shd w:val="clear" w:color="auto" w:fill="FFFFFF"/>
          </w:tcPr>
          <w:p w:rsidR="009F03EA" w:rsidRPr="00E55911" w:rsidRDefault="009F03EA" w:rsidP="0076004C">
            <w:pPr>
              <w:spacing w:after="0"/>
              <w:rPr>
                <w:sz w:val="16"/>
                <w:szCs w:val="16"/>
              </w:rPr>
            </w:pPr>
            <w:r>
              <w:rPr>
                <w:sz w:val="16"/>
                <w:szCs w:val="16"/>
              </w:rPr>
              <w:t xml:space="preserve">Contracts with third parties that </w:t>
            </w:r>
            <w:r w:rsidRPr="00E55911">
              <w:rPr>
                <w:sz w:val="16"/>
                <w:szCs w:val="16"/>
              </w:rPr>
              <w:t>specify their requirements for promptly assisting your company in its recovery efforts</w:t>
            </w:r>
            <w:r>
              <w:rPr>
                <w:sz w:val="16"/>
                <w:szCs w:val="16"/>
              </w:rPr>
              <w:t xml:space="preserve"> if you experience a breach</w:t>
            </w:r>
            <w:r w:rsidRPr="00E55911">
              <w:rPr>
                <w:sz w:val="16"/>
                <w:szCs w:val="16"/>
              </w:rPr>
              <w:t>.</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p>
        </w:tc>
      </w:tr>
      <w:tr w:rsidR="003E4A42" w:rsidRPr="003E4A42" w:rsidTr="0059170B">
        <w:tc>
          <w:tcPr>
            <w:tcW w:w="1368" w:type="dxa"/>
            <w:vMerge/>
            <w:shd w:val="clear" w:color="auto" w:fill="auto"/>
          </w:tcPr>
          <w:p w:rsidR="009F03EA" w:rsidRPr="008A4775" w:rsidRDefault="009F03EA" w:rsidP="0076004C">
            <w:pPr>
              <w:spacing w:after="0"/>
              <w:rPr>
                <w:b/>
                <w:sz w:val="16"/>
                <w:szCs w:val="16"/>
              </w:rPr>
            </w:pPr>
          </w:p>
        </w:tc>
        <w:tc>
          <w:tcPr>
            <w:tcW w:w="4747" w:type="dxa"/>
            <w:shd w:val="clear" w:color="auto" w:fill="FFFFFF"/>
          </w:tcPr>
          <w:p w:rsidR="009F03EA" w:rsidRPr="00E55911" w:rsidRDefault="009F03EA" w:rsidP="0076004C">
            <w:pPr>
              <w:spacing w:after="0"/>
              <w:rPr>
                <w:sz w:val="16"/>
                <w:szCs w:val="16"/>
              </w:rPr>
            </w:pPr>
            <w:r>
              <w:rPr>
                <w:sz w:val="16"/>
                <w:szCs w:val="16"/>
              </w:rPr>
              <w:t>Contracts with third parties specify your rights and/or requirements for conducting security audits.</w:t>
            </w:r>
          </w:p>
        </w:tc>
        <w:tc>
          <w:tcPr>
            <w:tcW w:w="1350" w:type="dxa"/>
            <w:shd w:val="clear" w:color="auto" w:fill="FFFFE1"/>
          </w:tcPr>
          <w:p w:rsidR="009F03EA" w:rsidRPr="003E4A42" w:rsidRDefault="009F03EA" w:rsidP="0076004C">
            <w:pPr>
              <w:spacing w:after="0"/>
              <w:rPr>
                <w:b/>
                <w:color w:val="000000"/>
                <w:sz w:val="16"/>
                <w:szCs w:val="16"/>
              </w:rPr>
            </w:pPr>
          </w:p>
        </w:tc>
        <w:tc>
          <w:tcPr>
            <w:tcW w:w="6930" w:type="dxa"/>
            <w:shd w:val="clear" w:color="auto" w:fill="E4F8E4"/>
          </w:tcPr>
          <w:p w:rsidR="009F03EA" w:rsidRPr="003E4A42" w:rsidRDefault="009F03EA" w:rsidP="0076004C">
            <w:pPr>
              <w:spacing w:after="0"/>
              <w:rPr>
                <w:b/>
                <w:color w:val="000000"/>
                <w:sz w:val="16"/>
                <w:szCs w:val="16"/>
              </w:rPr>
            </w:pPr>
          </w:p>
        </w:tc>
      </w:tr>
    </w:tbl>
    <w:p w:rsidR="00E82ED0" w:rsidRDefault="00E82ED0"/>
    <w:p w:rsidR="0088210B" w:rsidRDefault="0088210B">
      <w:r>
        <w:br w:type="page"/>
      </w:r>
    </w:p>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4747"/>
        <w:gridCol w:w="1350"/>
        <w:gridCol w:w="6930"/>
      </w:tblGrid>
      <w:tr w:rsidR="0088210B" w:rsidRPr="0088210B" w:rsidTr="0018195A">
        <w:tc>
          <w:tcPr>
            <w:tcW w:w="14400" w:type="dxa"/>
            <w:gridSpan w:val="4"/>
            <w:shd w:val="clear" w:color="auto" w:fill="F2F2F2"/>
          </w:tcPr>
          <w:p w:rsidR="0088210B" w:rsidRPr="00EE78F7" w:rsidRDefault="0088210B" w:rsidP="00FE45CD">
            <w:pPr>
              <w:spacing w:after="0"/>
              <w:rPr>
                <w:b/>
                <w:color w:val="F50002"/>
                <w:sz w:val="22"/>
                <w:szCs w:val="22"/>
              </w:rPr>
            </w:pPr>
            <w:r w:rsidRPr="00EE78F7">
              <w:rPr>
                <w:b/>
                <w:color w:val="F50002"/>
                <w:sz w:val="22"/>
                <w:szCs w:val="22"/>
              </w:rPr>
              <w:lastRenderedPageBreak/>
              <w:t>Information Security</w:t>
            </w:r>
          </w:p>
          <w:p w:rsidR="0088210B" w:rsidRPr="00415C43" w:rsidRDefault="0088210B" w:rsidP="00FE45CD">
            <w:pPr>
              <w:spacing w:after="0"/>
              <w:rPr>
                <w:b/>
                <w:i/>
                <w:color w:val="000000"/>
                <w:sz w:val="18"/>
                <w:szCs w:val="18"/>
              </w:rPr>
            </w:pPr>
            <w:r w:rsidRPr="00415C43">
              <w:rPr>
                <w:b/>
                <w:i/>
                <w:color w:val="000000"/>
                <w:sz w:val="18"/>
                <w:szCs w:val="18"/>
              </w:rPr>
              <w:t>Access privileges and control policies to help ensure access to information is commensurate with job responsibilities.</w:t>
            </w:r>
          </w:p>
        </w:tc>
      </w:tr>
      <w:tr w:rsidR="0088210B" w:rsidRPr="0088210B" w:rsidTr="0018195A">
        <w:tc>
          <w:tcPr>
            <w:tcW w:w="1373" w:type="dxa"/>
            <w:tcBorders>
              <w:top w:val="single" w:sz="4" w:space="0" w:color="auto"/>
              <w:left w:val="single" w:sz="4" w:space="0" w:color="auto"/>
              <w:bottom w:val="single" w:sz="4" w:space="0" w:color="auto"/>
              <w:right w:val="single" w:sz="4" w:space="0" w:color="auto"/>
            </w:tcBorders>
            <w:shd w:val="clear" w:color="auto" w:fill="F2F2F2"/>
          </w:tcPr>
          <w:p w:rsidR="0088210B" w:rsidRPr="00EE78F7" w:rsidRDefault="0088210B" w:rsidP="00FE45CD">
            <w:pPr>
              <w:spacing w:after="0"/>
              <w:rPr>
                <w:b/>
                <w:color w:val="F50002"/>
                <w:sz w:val="16"/>
                <w:szCs w:val="16"/>
              </w:rPr>
            </w:pPr>
            <w:r w:rsidRPr="00EE78F7">
              <w:rPr>
                <w:b/>
                <w:color w:val="F50002"/>
                <w:sz w:val="16"/>
                <w:szCs w:val="16"/>
              </w:rPr>
              <w:t>Program competency bulletin</w:t>
            </w:r>
          </w:p>
        </w:tc>
        <w:tc>
          <w:tcPr>
            <w:tcW w:w="4747" w:type="dxa"/>
            <w:tcBorders>
              <w:top w:val="single" w:sz="4" w:space="0" w:color="auto"/>
              <w:left w:val="single" w:sz="4" w:space="0" w:color="auto"/>
              <w:bottom w:val="single" w:sz="4" w:space="0" w:color="auto"/>
              <w:right w:val="single" w:sz="4" w:space="0" w:color="auto"/>
            </w:tcBorders>
            <w:shd w:val="clear" w:color="auto" w:fill="F2F2F2"/>
          </w:tcPr>
          <w:p w:rsidR="0088210B" w:rsidRPr="00EE78F7" w:rsidRDefault="0088210B" w:rsidP="00FE45CD">
            <w:pPr>
              <w:spacing w:after="0"/>
              <w:rPr>
                <w:b/>
                <w:color w:val="F50002"/>
                <w:sz w:val="16"/>
                <w:szCs w:val="16"/>
              </w:rPr>
            </w:pPr>
            <w:r>
              <w:rPr>
                <w:b/>
                <w:color w:val="F50002"/>
                <w:sz w:val="16"/>
                <w:szCs w:val="16"/>
              </w:rPr>
              <w:t>Cyber Risk Management controls</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88210B" w:rsidRPr="00EE78F7" w:rsidRDefault="0088210B" w:rsidP="0088210B">
            <w:pPr>
              <w:spacing w:after="0"/>
              <w:rPr>
                <w:b/>
                <w:color w:val="F50002"/>
                <w:sz w:val="16"/>
                <w:szCs w:val="16"/>
              </w:rPr>
            </w:pPr>
            <w:r w:rsidRPr="00EE78F7">
              <w:rPr>
                <w:b/>
                <w:color w:val="F50002"/>
                <w:sz w:val="16"/>
                <w:szCs w:val="16"/>
              </w:rPr>
              <w:t>Completion or Revision Date</w:t>
            </w:r>
          </w:p>
        </w:tc>
        <w:tc>
          <w:tcPr>
            <w:tcW w:w="6930" w:type="dxa"/>
            <w:tcBorders>
              <w:top w:val="single" w:sz="4" w:space="0" w:color="auto"/>
              <w:left w:val="single" w:sz="4" w:space="0" w:color="auto"/>
              <w:bottom w:val="single" w:sz="4" w:space="0" w:color="auto"/>
              <w:right w:val="single" w:sz="4" w:space="0" w:color="auto"/>
            </w:tcBorders>
            <w:shd w:val="clear" w:color="auto" w:fill="F2F2F2"/>
          </w:tcPr>
          <w:p w:rsidR="0088210B" w:rsidRPr="00EE78F7" w:rsidRDefault="0088210B" w:rsidP="00FE45CD">
            <w:pPr>
              <w:spacing w:after="0"/>
              <w:rPr>
                <w:b/>
                <w:color w:val="F50002"/>
                <w:sz w:val="16"/>
                <w:szCs w:val="16"/>
              </w:rPr>
            </w:pPr>
            <w:r>
              <w:rPr>
                <w:b/>
                <w:color w:val="F50002"/>
                <w:sz w:val="16"/>
                <w:szCs w:val="16"/>
              </w:rPr>
              <w:t>Comments</w:t>
            </w:r>
          </w:p>
        </w:tc>
      </w:tr>
      <w:tr w:rsidR="0088210B" w:rsidRPr="0088210B" w:rsidTr="0018195A">
        <w:tc>
          <w:tcPr>
            <w:tcW w:w="1373" w:type="dxa"/>
            <w:vMerge w:val="restart"/>
            <w:shd w:val="clear" w:color="auto" w:fill="auto"/>
            <w:vAlign w:val="center"/>
          </w:tcPr>
          <w:p w:rsidR="0088210B" w:rsidRPr="0088210B" w:rsidRDefault="0088210B" w:rsidP="00FE45CD">
            <w:pPr>
              <w:spacing w:after="0"/>
              <w:rPr>
                <w:b/>
                <w:color w:val="000000"/>
                <w:sz w:val="16"/>
                <w:szCs w:val="16"/>
              </w:rPr>
            </w:pPr>
            <w:r w:rsidRPr="0088210B">
              <w:rPr>
                <w:b/>
                <w:color w:val="000000"/>
                <w:sz w:val="16"/>
                <w:szCs w:val="16"/>
              </w:rPr>
              <w:t>Data inventory and classification</w:t>
            </w:r>
          </w:p>
        </w:tc>
        <w:tc>
          <w:tcPr>
            <w:tcW w:w="4747" w:type="dxa"/>
            <w:shd w:val="clear" w:color="auto" w:fill="auto"/>
          </w:tcPr>
          <w:p w:rsidR="0088210B" w:rsidRPr="00E55911" w:rsidRDefault="0088210B" w:rsidP="00FE45CD">
            <w:pPr>
              <w:spacing w:after="0"/>
              <w:rPr>
                <w:sz w:val="16"/>
                <w:szCs w:val="16"/>
              </w:rPr>
            </w:pPr>
            <w:r w:rsidRPr="00E55911">
              <w:rPr>
                <w:sz w:val="16"/>
                <w:szCs w:val="16"/>
              </w:rPr>
              <w:t>All information used or stored by the company has been inventoried</w:t>
            </w:r>
            <w:r>
              <w:rPr>
                <w:sz w:val="16"/>
                <w:szCs w:val="16"/>
              </w:rPr>
              <w:t>.</w:t>
            </w:r>
          </w:p>
        </w:tc>
        <w:tc>
          <w:tcPr>
            <w:tcW w:w="1350" w:type="dxa"/>
            <w:shd w:val="clear" w:color="auto" w:fill="FFFFE1"/>
          </w:tcPr>
          <w:p w:rsidR="0088210B" w:rsidRPr="0088210B" w:rsidRDefault="0088210B" w:rsidP="00FE45CD">
            <w:pPr>
              <w:spacing w:after="0"/>
              <w:rPr>
                <w:b/>
                <w:color w:val="000000"/>
                <w:sz w:val="16"/>
                <w:szCs w:val="16"/>
              </w:rPr>
            </w:pPr>
          </w:p>
        </w:tc>
        <w:tc>
          <w:tcPr>
            <w:tcW w:w="6930" w:type="dxa"/>
            <w:shd w:val="clear" w:color="auto" w:fill="E4F8E4"/>
          </w:tcPr>
          <w:p w:rsidR="0088210B" w:rsidRPr="0088210B" w:rsidRDefault="0088210B" w:rsidP="00FE45CD">
            <w:pPr>
              <w:spacing w:after="0"/>
              <w:rPr>
                <w:b/>
                <w:color w:val="000000"/>
                <w:sz w:val="16"/>
                <w:szCs w:val="16"/>
              </w:rPr>
            </w:pPr>
          </w:p>
        </w:tc>
      </w:tr>
      <w:tr w:rsidR="0088210B" w:rsidRPr="0088210B" w:rsidTr="0018195A">
        <w:tc>
          <w:tcPr>
            <w:tcW w:w="1373" w:type="dxa"/>
            <w:vMerge/>
            <w:shd w:val="clear" w:color="auto" w:fill="auto"/>
          </w:tcPr>
          <w:p w:rsidR="0088210B" w:rsidRPr="0088210B" w:rsidRDefault="0088210B" w:rsidP="00FE45CD">
            <w:pPr>
              <w:spacing w:after="0"/>
              <w:rPr>
                <w:b/>
                <w:color w:val="000000"/>
                <w:sz w:val="16"/>
                <w:szCs w:val="16"/>
              </w:rPr>
            </w:pPr>
          </w:p>
        </w:tc>
        <w:tc>
          <w:tcPr>
            <w:tcW w:w="4747" w:type="dxa"/>
            <w:shd w:val="clear" w:color="auto" w:fill="auto"/>
          </w:tcPr>
          <w:p w:rsidR="0088210B" w:rsidRPr="00E55911" w:rsidRDefault="0088210B" w:rsidP="00FE45CD">
            <w:pPr>
              <w:spacing w:after="0"/>
              <w:rPr>
                <w:sz w:val="16"/>
                <w:szCs w:val="16"/>
              </w:rPr>
            </w:pPr>
            <w:r w:rsidRPr="00E55911">
              <w:rPr>
                <w:sz w:val="16"/>
                <w:szCs w:val="16"/>
              </w:rPr>
              <w:t>Business managers have been appointed to classify the information by sensitivity level.</w:t>
            </w:r>
          </w:p>
        </w:tc>
        <w:tc>
          <w:tcPr>
            <w:tcW w:w="1350" w:type="dxa"/>
            <w:shd w:val="clear" w:color="auto" w:fill="FFFFE1"/>
          </w:tcPr>
          <w:p w:rsidR="0088210B" w:rsidRPr="0088210B" w:rsidRDefault="0088210B" w:rsidP="00FE45CD">
            <w:pPr>
              <w:spacing w:after="0"/>
              <w:rPr>
                <w:b/>
                <w:color w:val="000000"/>
                <w:sz w:val="16"/>
                <w:szCs w:val="16"/>
              </w:rPr>
            </w:pPr>
          </w:p>
        </w:tc>
        <w:tc>
          <w:tcPr>
            <w:tcW w:w="6930" w:type="dxa"/>
            <w:shd w:val="clear" w:color="auto" w:fill="E4F8E4"/>
          </w:tcPr>
          <w:p w:rsidR="0088210B" w:rsidRPr="0088210B" w:rsidRDefault="0088210B" w:rsidP="00FE45CD">
            <w:pPr>
              <w:spacing w:after="0"/>
              <w:rPr>
                <w:b/>
                <w:color w:val="000000"/>
                <w:sz w:val="16"/>
                <w:szCs w:val="16"/>
              </w:rPr>
            </w:pPr>
          </w:p>
        </w:tc>
      </w:tr>
      <w:tr w:rsidR="0088210B" w:rsidRPr="0088210B" w:rsidTr="0018195A">
        <w:tc>
          <w:tcPr>
            <w:tcW w:w="1373" w:type="dxa"/>
            <w:vMerge/>
            <w:shd w:val="clear" w:color="auto" w:fill="auto"/>
          </w:tcPr>
          <w:p w:rsidR="0088210B" w:rsidRPr="0088210B" w:rsidRDefault="0088210B" w:rsidP="00FE45CD">
            <w:pPr>
              <w:spacing w:after="0"/>
              <w:rPr>
                <w:b/>
                <w:color w:val="000000"/>
                <w:sz w:val="16"/>
                <w:szCs w:val="16"/>
              </w:rPr>
            </w:pPr>
          </w:p>
        </w:tc>
        <w:tc>
          <w:tcPr>
            <w:tcW w:w="4747" w:type="dxa"/>
            <w:shd w:val="clear" w:color="auto" w:fill="auto"/>
          </w:tcPr>
          <w:p w:rsidR="0088210B" w:rsidRPr="00E55911" w:rsidRDefault="0088210B" w:rsidP="00FE45CD">
            <w:pPr>
              <w:spacing w:after="0"/>
              <w:rPr>
                <w:sz w:val="16"/>
                <w:szCs w:val="16"/>
              </w:rPr>
            </w:pPr>
            <w:r w:rsidRPr="00E55911">
              <w:rPr>
                <w:sz w:val="16"/>
                <w:szCs w:val="16"/>
              </w:rPr>
              <w:t>The CISO has established administrative and technological</w:t>
            </w:r>
            <w:r>
              <w:rPr>
                <w:sz w:val="16"/>
                <w:szCs w:val="16"/>
              </w:rPr>
              <w:t xml:space="preserve"> protection levels </w:t>
            </w:r>
            <w:r w:rsidRPr="00E55911">
              <w:rPr>
                <w:sz w:val="16"/>
                <w:szCs w:val="16"/>
              </w:rPr>
              <w:t>for each sensitivity level.</w:t>
            </w:r>
          </w:p>
        </w:tc>
        <w:tc>
          <w:tcPr>
            <w:tcW w:w="1350" w:type="dxa"/>
            <w:shd w:val="clear" w:color="auto" w:fill="FFFFE1"/>
          </w:tcPr>
          <w:p w:rsidR="0088210B" w:rsidRPr="0088210B" w:rsidRDefault="0088210B" w:rsidP="00FE45CD">
            <w:pPr>
              <w:spacing w:after="0"/>
              <w:rPr>
                <w:b/>
                <w:color w:val="000000"/>
                <w:sz w:val="16"/>
                <w:szCs w:val="16"/>
              </w:rPr>
            </w:pPr>
          </w:p>
        </w:tc>
        <w:tc>
          <w:tcPr>
            <w:tcW w:w="6930" w:type="dxa"/>
            <w:shd w:val="clear" w:color="auto" w:fill="E4F8E4"/>
          </w:tcPr>
          <w:p w:rsidR="0088210B" w:rsidRPr="0088210B" w:rsidRDefault="0088210B" w:rsidP="00FE45CD">
            <w:pPr>
              <w:spacing w:after="0"/>
              <w:rPr>
                <w:b/>
                <w:color w:val="000000"/>
                <w:sz w:val="16"/>
                <w:szCs w:val="16"/>
              </w:rPr>
            </w:pPr>
          </w:p>
        </w:tc>
      </w:tr>
      <w:tr w:rsidR="0088210B" w:rsidRPr="0088210B" w:rsidTr="0018195A">
        <w:tc>
          <w:tcPr>
            <w:tcW w:w="1373" w:type="dxa"/>
            <w:vMerge/>
            <w:shd w:val="clear" w:color="auto" w:fill="auto"/>
          </w:tcPr>
          <w:p w:rsidR="0088210B" w:rsidRPr="0088210B" w:rsidRDefault="0088210B" w:rsidP="00FE45CD">
            <w:pPr>
              <w:spacing w:after="0"/>
              <w:rPr>
                <w:b/>
                <w:color w:val="000000"/>
                <w:sz w:val="16"/>
                <w:szCs w:val="16"/>
              </w:rPr>
            </w:pPr>
          </w:p>
        </w:tc>
        <w:tc>
          <w:tcPr>
            <w:tcW w:w="4747" w:type="dxa"/>
            <w:shd w:val="clear" w:color="auto" w:fill="auto"/>
          </w:tcPr>
          <w:p w:rsidR="0088210B" w:rsidRPr="00E55911" w:rsidRDefault="0088210B" w:rsidP="00FE45CD">
            <w:pPr>
              <w:spacing w:after="0"/>
              <w:rPr>
                <w:sz w:val="16"/>
                <w:szCs w:val="16"/>
              </w:rPr>
            </w:pPr>
            <w:r w:rsidRPr="00E55911">
              <w:rPr>
                <w:sz w:val="16"/>
                <w:szCs w:val="16"/>
              </w:rPr>
              <w:t>A schedule has been implemented for the business managers to review and revise classifications as needed.</w:t>
            </w:r>
          </w:p>
        </w:tc>
        <w:tc>
          <w:tcPr>
            <w:tcW w:w="1350" w:type="dxa"/>
            <w:shd w:val="clear" w:color="auto" w:fill="FFFFE1"/>
          </w:tcPr>
          <w:p w:rsidR="0088210B" w:rsidRPr="0088210B" w:rsidRDefault="0088210B" w:rsidP="00FE45CD">
            <w:pPr>
              <w:spacing w:after="0"/>
              <w:rPr>
                <w:b/>
                <w:color w:val="000000"/>
                <w:sz w:val="16"/>
                <w:szCs w:val="16"/>
              </w:rPr>
            </w:pPr>
          </w:p>
        </w:tc>
        <w:tc>
          <w:tcPr>
            <w:tcW w:w="6930" w:type="dxa"/>
            <w:shd w:val="clear" w:color="auto" w:fill="E4F8E4"/>
          </w:tcPr>
          <w:p w:rsidR="0088210B" w:rsidRPr="0088210B" w:rsidRDefault="0088210B" w:rsidP="00FE45CD">
            <w:pPr>
              <w:spacing w:after="0"/>
              <w:rPr>
                <w:b/>
                <w:color w:val="000000"/>
                <w:sz w:val="16"/>
                <w:szCs w:val="16"/>
              </w:rPr>
            </w:pPr>
          </w:p>
        </w:tc>
      </w:tr>
      <w:tr w:rsidR="0088210B" w:rsidRPr="0088210B" w:rsidTr="0018195A">
        <w:tc>
          <w:tcPr>
            <w:tcW w:w="1373" w:type="dxa"/>
            <w:vMerge/>
            <w:shd w:val="clear" w:color="auto" w:fill="auto"/>
          </w:tcPr>
          <w:p w:rsidR="0088210B" w:rsidRPr="0088210B" w:rsidRDefault="0088210B" w:rsidP="00FE45CD">
            <w:pPr>
              <w:spacing w:after="0"/>
              <w:rPr>
                <w:b/>
                <w:color w:val="000000"/>
                <w:sz w:val="16"/>
                <w:szCs w:val="16"/>
              </w:rPr>
            </w:pPr>
          </w:p>
        </w:tc>
        <w:tc>
          <w:tcPr>
            <w:tcW w:w="4747" w:type="dxa"/>
            <w:shd w:val="clear" w:color="auto" w:fill="auto"/>
          </w:tcPr>
          <w:p w:rsidR="0088210B" w:rsidRPr="00E55911" w:rsidRDefault="0088210B" w:rsidP="00FE45CD">
            <w:pPr>
              <w:spacing w:after="0"/>
              <w:rPr>
                <w:sz w:val="16"/>
                <w:szCs w:val="16"/>
              </w:rPr>
            </w:pPr>
            <w:r w:rsidRPr="00E55911">
              <w:rPr>
                <w:sz w:val="16"/>
                <w:szCs w:val="16"/>
              </w:rPr>
              <w:t>An information retention and disposal policy has been implemented for all departments</w:t>
            </w:r>
            <w:r>
              <w:rPr>
                <w:sz w:val="16"/>
                <w:szCs w:val="16"/>
              </w:rPr>
              <w:t>.</w:t>
            </w:r>
          </w:p>
        </w:tc>
        <w:tc>
          <w:tcPr>
            <w:tcW w:w="1350" w:type="dxa"/>
            <w:shd w:val="clear" w:color="auto" w:fill="FFFFE1"/>
          </w:tcPr>
          <w:p w:rsidR="0088210B" w:rsidRPr="0088210B" w:rsidRDefault="0088210B" w:rsidP="00FE45CD">
            <w:pPr>
              <w:spacing w:after="0"/>
              <w:rPr>
                <w:b/>
                <w:color w:val="000000"/>
                <w:sz w:val="16"/>
                <w:szCs w:val="16"/>
              </w:rPr>
            </w:pPr>
          </w:p>
        </w:tc>
        <w:tc>
          <w:tcPr>
            <w:tcW w:w="6930" w:type="dxa"/>
            <w:shd w:val="clear" w:color="auto" w:fill="E4F8E4"/>
          </w:tcPr>
          <w:p w:rsidR="0088210B" w:rsidRPr="0088210B" w:rsidRDefault="0088210B" w:rsidP="00FE45CD">
            <w:pPr>
              <w:spacing w:after="0"/>
              <w:rPr>
                <w:b/>
                <w:color w:val="000000"/>
                <w:sz w:val="16"/>
                <w:szCs w:val="16"/>
              </w:rPr>
            </w:pPr>
          </w:p>
        </w:tc>
      </w:tr>
      <w:tr w:rsidR="0088210B" w:rsidRPr="0088210B" w:rsidTr="0018195A">
        <w:tc>
          <w:tcPr>
            <w:tcW w:w="1373" w:type="dxa"/>
            <w:vMerge w:val="restart"/>
            <w:shd w:val="clear" w:color="auto" w:fill="auto"/>
            <w:vAlign w:val="center"/>
          </w:tcPr>
          <w:p w:rsidR="0088210B" w:rsidRPr="0088210B" w:rsidRDefault="0088210B" w:rsidP="00FE45CD">
            <w:pPr>
              <w:spacing w:after="0"/>
              <w:rPr>
                <w:b/>
                <w:color w:val="000000"/>
                <w:sz w:val="16"/>
                <w:szCs w:val="16"/>
              </w:rPr>
            </w:pPr>
            <w:r w:rsidRPr="0088210B">
              <w:rPr>
                <w:b/>
                <w:color w:val="000000"/>
                <w:sz w:val="16"/>
                <w:szCs w:val="16"/>
              </w:rPr>
              <w:t>User access privileges and control policies</w:t>
            </w:r>
          </w:p>
        </w:tc>
        <w:tc>
          <w:tcPr>
            <w:tcW w:w="4747" w:type="dxa"/>
            <w:shd w:val="clear" w:color="auto" w:fill="auto"/>
          </w:tcPr>
          <w:p w:rsidR="0088210B" w:rsidRPr="00E55911" w:rsidRDefault="0088210B" w:rsidP="00FE45CD">
            <w:pPr>
              <w:spacing w:after="0"/>
              <w:rPr>
                <w:sz w:val="16"/>
                <w:szCs w:val="16"/>
              </w:rPr>
            </w:pPr>
            <w:r w:rsidRPr="00E55911">
              <w:rPr>
                <w:sz w:val="16"/>
                <w:szCs w:val="16"/>
              </w:rPr>
              <w:t>User access privileges and control policies have been implemented.</w:t>
            </w:r>
          </w:p>
        </w:tc>
        <w:tc>
          <w:tcPr>
            <w:tcW w:w="1350" w:type="dxa"/>
            <w:shd w:val="clear" w:color="auto" w:fill="FFFFE1"/>
          </w:tcPr>
          <w:p w:rsidR="0088210B" w:rsidRPr="0088210B" w:rsidRDefault="0088210B" w:rsidP="00FE45CD">
            <w:pPr>
              <w:spacing w:after="0"/>
              <w:rPr>
                <w:b/>
                <w:color w:val="000000"/>
                <w:sz w:val="16"/>
                <w:szCs w:val="16"/>
              </w:rPr>
            </w:pPr>
          </w:p>
        </w:tc>
        <w:tc>
          <w:tcPr>
            <w:tcW w:w="6930" w:type="dxa"/>
            <w:shd w:val="clear" w:color="auto" w:fill="E4F8E4"/>
          </w:tcPr>
          <w:p w:rsidR="0088210B" w:rsidRPr="0088210B" w:rsidRDefault="0088210B" w:rsidP="00FE45CD">
            <w:pPr>
              <w:spacing w:after="0"/>
              <w:rPr>
                <w:b/>
                <w:color w:val="000000"/>
                <w:sz w:val="16"/>
                <w:szCs w:val="16"/>
              </w:rPr>
            </w:pPr>
            <w:r w:rsidRPr="0088210B">
              <w:rPr>
                <w:b/>
                <w:color w:val="000000"/>
                <w:sz w:val="16"/>
                <w:szCs w:val="16"/>
              </w:rPr>
              <w:t>Controls include:</w:t>
            </w:r>
          </w:p>
        </w:tc>
      </w:tr>
      <w:tr w:rsidR="0088210B" w:rsidRPr="0088210B" w:rsidTr="0018195A">
        <w:tc>
          <w:tcPr>
            <w:tcW w:w="1373" w:type="dxa"/>
            <w:vMerge/>
            <w:shd w:val="clear" w:color="auto" w:fill="auto"/>
          </w:tcPr>
          <w:p w:rsidR="0088210B" w:rsidRPr="0088210B" w:rsidRDefault="0088210B" w:rsidP="00FE45CD">
            <w:pPr>
              <w:spacing w:after="0"/>
              <w:rPr>
                <w:b/>
                <w:color w:val="000000"/>
                <w:sz w:val="16"/>
                <w:szCs w:val="16"/>
              </w:rPr>
            </w:pPr>
          </w:p>
        </w:tc>
        <w:tc>
          <w:tcPr>
            <w:tcW w:w="4747" w:type="dxa"/>
            <w:shd w:val="clear" w:color="auto" w:fill="auto"/>
          </w:tcPr>
          <w:p w:rsidR="0088210B" w:rsidRPr="00E55911" w:rsidRDefault="0088210B" w:rsidP="00FE45CD">
            <w:pPr>
              <w:spacing w:after="0"/>
              <w:rPr>
                <w:sz w:val="16"/>
                <w:szCs w:val="16"/>
              </w:rPr>
            </w:pPr>
            <w:r w:rsidRPr="00E55911">
              <w:rPr>
                <w:sz w:val="16"/>
                <w:szCs w:val="16"/>
              </w:rPr>
              <w:t>Business managers are responsible for assigning employee user access privileges and promptly notifying the CISO whenever changes are made.</w:t>
            </w:r>
          </w:p>
        </w:tc>
        <w:tc>
          <w:tcPr>
            <w:tcW w:w="1350" w:type="dxa"/>
            <w:shd w:val="clear" w:color="auto" w:fill="FFFFE1"/>
          </w:tcPr>
          <w:p w:rsidR="0088210B" w:rsidRPr="0088210B" w:rsidRDefault="0088210B" w:rsidP="00FE45CD">
            <w:pPr>
              <w:spacing w:after="0"/>
              <w:rPr>
                <w:b/>
                <w:color w:val="000000"/>
                <w:sz w:val="16"/>
                <w:szCs w:val="16"/>
              </w:rPr>
            </w:pPr>
          </w:p>
        </w:tc>
        <w:tc>
          <w:tcPr>
            <w:tcW w:w="6930" w:type="dxa"/>
            <w:shd w:val="clear" w:color="auto" w:fill="E4F8E4"/>
          </w:tcPr>
          <w:p w:rsidR="0088210B" w:rsidRPr="0088210B" w:rsidRDefault="0088210B" w:rsidP="00FE45CD">
            <w:pPr>
              <w:spacing w:after="0"/>
              <w:rPr>
                <w:b/>
                <w:color w:val="000000"/>
                <w:sz w:val="16"/>
                <w:szCs w:val="16"/>
              </w:rPr>
            </w:pPr>
          </w:p>
        </w:tc>
      </w:tr>
      <w:tr w:rsidR="0088210B" w:rsidRPr="0088210B" w:rsidTr="0018195A">
        <w:tc>
          <w:tcPr>
            <w:tcW w:w="1373" w:type="dxa"/>
            <w:vMerge/>
            <w:shd w:val="clear" w:color="auto" w:fill="auto"/>
          </w:tcPr>
          <w:p w:rsidR="0088210B" w:rsidRPr="0088210B" w:rsidRDefault="0088210B" w:rsidP="00FE45CD">
            <w:pPr>
              <w:spacing w:after="0"/>
              <w:rPr>
                <w:b/>
                <w:color w:val="000000"/>
                <w:sz w:val="16"/>
                <w:szCs w:val="16"/>
              </w:rPr>
            </w:pPr>
          </w:p>
        </w:tc>
        <w:tc>
          <w:tcPr>
            <w:tcW w:w="4747" w:type="dxa"/>
            <w:shd w:val="clear" w:color="auto" w:fill="auto"/>
          </w:tcPr>
          <w:p w:rsidR="0088210B" w:rsidRPr="00E55911" w:rsidRDefault="0088210B" w:rsidP="00FE45CD">
            <w:pPr>
              <w:spacing w:after="0"/>
              <w:rPr>
                <w:sz w:val="16"/>
                <w:szCs w:val="16"/>
              </w:rPr>
            </w:pPr>
            <w:r w:rsidRPr="00E55911">
              <w:rPr>
                <w:sz w:val="16"/>
                <w:szCs w:val="16"/>
              </w:rPr>
              <w:t>A process has been established for providing access privileges to service providers or business partners</w:t>
            </w:r>
            <w:r>
              <w:rPr>
                <w:sz w:val="16"/>
                <w:szCs w:val="16"/>
              </w:rPr>
              <w:t>.</w:t>
            </w:r>
          </w:p>
        </w:tc>
        <w:tc>
          <w:tcPr>
            <w:tcW w:w="1350" w:type="dxa"/>
            <w:shd w:val="clear" w:color="auto" w:fill="FFFFE1"/>
          </w:tcPr>
          <w:p w:rsidR="0088210B" w:rsidRPr="0088210B" w:rsidRDefault="0088210B" w:rsidP="00FE45CD">
            <w:pPr>
              <w:spacing w:after="0"/>
              <w:rPr>
                <w:b/>
                <w:color w:val="000000"/>
                <w:sz w:val="16"/>
                <w:szCs w:val="16"/>
              </w:rPr>
            </w:pPr>
          </w:p>
        </w:tc>
        <w:tc>
          <w:tcPr>
            <w:tcW w:w="6930" w:type="dxa"/>
            <w:shd w:val="clear" w:color="auto" w:fill="E4F8E4"/>
          </w:tcPr>
          <w:p w:rsidR="0088210B" w:rsidRPr="0088210B" w:rsidRDefault="0088210B" w:rsidP="00FE45CD">
            <w:pPr>
              <w:spacing w:after="0"/>
              <w:rPr>
                <w:b/>
                <w:color w:val="000000"/>
                <w:sz w:val="16"/>
                <w:szCs w:val="16"/>
              </w:rPr>
            </w:pPr>
          </w:p>
        </w:tc>
      </w:tr>
      <w:tr w:rsidR="0088210B" w:rsidRPr="0088210B" w:rsidTr="0018195A">
        <w:tc>
          <w:tcPr>
            <w:tcW w:w="1373" w:type="dxa"/>
            <w:vMerge/>
            <w:shd w:val="clear" w:color="auto" w:fill="auto"/>
          </w:tcPr>
          <w:p w:rsidR="0088210B" w:rsidRPr="0088210B" w:rsidRDefault="0088210B" w:rsidP="00FE45CD">
            <w:pPr>
              <w:spacing w:after="0"/>
              <w:rPr>
                <w:b/>
                <w:color w:val="000000"/>
                <w:sz w:val="16"/>
                <w:szCs w:val="16"/>
              </w:rPr>
            </w:pPr>
          </w:p>
        </w:tc>
        <w:tc>
          <w:tcPr>
            <w:tcW w:w="4747" w:type="dxa"/>
            <w:shd w:val="clear" w:color="auto" w:fill="auto"/>
          </w:tcPr>
          <w:p w:rsidR="0088210B" w:rsidRPr="00E55911" w:rsidRDefault="0088210B" w:rsidP="00FE45CD">
            <w:pPr>
              <w:spacing w:after="0"/>
              <w:rPr>
                <w:sz w:val="16"/>
                <w:szCs w:val="16"/>
              </w:rPr>
            </w:pPr>
            <w:r w:rsidRPr="00E55911">
              <w:rPr>
                <w:sz w:val="16"/>
                <w:szCs w:val="16"/>
              </w:rPr>
              <w:t>Automated controls to support the policy are implemented.</w:t>
            </w:r>
          </w:p>
        </w:tc>
        <w:tc>
          <w:tcPr>
            <w:tcW w:w="1350" w:type="dxa"/>
            <w:shd w:val="clear" w:color="auto" w:fill="FFFFE1"/>
          </w:tcPr>
          <w:p w:rsidR="0088210B" w:rsidRPr="0088210B" w:rsidRDefault="0088210B" w:rsidP="00FE45CD">
            <w:pPr>
              <w:spacing w:after="0"/>
              <w:rPr>
                <w:b/>
                <w:color w:val="000000"/>
                <w:sz w:val="16"/>
                <w:szCs w:val="16"/>
              </w:rPr>
            </w:pPr>
          </w:p>
        </w:tc>
        <w:tc>
          <w:tcPr>
            <w:tcW w:w="6930" w:type="dxa"/>
            <w:shd w:val="clear" w:color="auto" w:fill="E4F8E4"/>
          </w:tcPr>
          <w:p w:rsidR="0088210B" w:rsidRPr="0088210B" w:rsidRDefault="0088210B" w:rsidP="00FE45CD">
            <w:pPr>
              <w:spacing w:after="0"/>
              <w:rPr>
                <w:b/>
                <w:color w:val="000000"/>
                <w:sz w:val="16"/>
                <w:szCs w:val="16"/>
              </w:rPr>
            </w:pPr>
            <w:r w:rsidRPr="0088210B">
              <w:rPr>
                <w:b/>
                <w:color w:val="000000"/>
                <w:sz w:val="16"/>
                <w:szCs w:val="16"/>
              </w:rPr>
              <w:t>Automated controls include:</w:t>
            </w:r>
          </w:p>
        </w:tc>
      </w:tr>
      <w:tr w:rsidR="0088210B" w:rsidRPr="0088210B" w:rsidTr="0018195A">
        <w:tc>
          <w:tcPr>
            <w:tcW w:w="1373" w:type="dxa"/>
            <w:vMerge/>
            <w:shd w:val="clear" w:color="auto" w:fill="auto"/>
          </w:tcPr>
          <w:p w:rsidR="0088210B" w:rsidRPr="0088210B" w:rsidRDefault="0088210B" w:rsidP="00FE45CD">
            <w:pPr>
              <w:spacing w:after="0"/>
              <w:rPr>
                <w:b/>
                <w:color w:val="000000"/>
                <w:sz w:val="16"/>
                <w:szCs w:val="16"/>
              </w:rPr>
            </w:pPr>
          </w:p>
        </w:tc>
        <w:tc>
          <w:tcPr>
            <w:tcW w:w="4747" w:type="dxa"/>
            <w:shd w:val="clear" w:color="auto" w:fill="auto"/>
          </w:tcPr>
          <w:p w:rsidR="0088210B" w:rsidRPr="00E55911" w:rsidRDefault="0088210B" w:rsidP="0088210B">
            <w:pPr>
              <w:spacing w:after="0"/>
              <w:rPr>
                <w:sz w:val="16"/>
                <w:szCs w:val="16"/>
              </w:rPr>
            </w:pPr>
            <w:r w:rsidRPr="00E55911">
              <w:rPr>
                <w:sz w:val="16"/>
                <w:szCs w:val="16"/>
              </w:rPr>
              <w:t>An encryption policy for storage and transmission of information has been established.</w:t>
            </w:r>
          </w:p>
        </w:tc>
        <w:tc>
          <w:tcPr>
            <w:tcW w:w="1350" w:type="dxa"/>
            <w:shd w:val="clear" w:color="auto" w:fill="FFFFE1"/>
          </w:tcPr>
          <w:p w:rsidR="0088210B" w:rsidRPr="0088210B" w:rsidRDefault="0088210B" w:rsidP="00FE45CD">
            <w:pPr>
              <w:spacing w:after="0"/>
              <w:rPr>
                <w:b/>
                <w:color w:val="000000"/>
                <w:sz w:val="16"/>
                <w:szCs w:val="16"/>
              </w:rPr>
            </w:pPr>
          </w:p>
        </w:tc>
        <w:tc>
          <w:tcPr>
            <w:tcW w:w="6930" w:type="dxa"/>
            <w:shd w:val="clear" w:color="auto" w:fill="E4F8E4"/>
          </w:tcPr>
          <w:p w:rsidR="0088210B" w:rsidRPr="0088210B" w:rsidRDefault="0088210B" w:rsidP="00FE45CD">
            <w:pPr>
              <w:spacing w:after="0"/>
              <w:rPr>
                <w:b/>
                <w:color w:val="000000"/>
                <w:sz w:val="16"/>
                <w:szCs w:val="16"/>
              </w:rPr>
            </w:pPr>
            <w:r w:rsidRPr="0088210B">
              <w:rPr>
                <w:b/>
                <w:color w:val="000000"/>
                <w:sz w:val="16"/>
                <w:szCs w:val="16"/>
              </w:rPr>
              <w:t>The policy requires:</w:t>
            </w:r>
          </w:p>
        </w:tc>
      </w:tr>
      <w:tr w:rsidR="0088210B" w:rsidRPr="0088210B" w:rsidTr="0018195A">
        <w:tc>
          <w:tcPr>
            <w:tcW w:w="1373" w:type="dxa"/>
            <w:vMerge/>
            <w:shd w:val="clear" w:color="auto" w:fill="auto"/>
          </w:tcPr>
          <w:p w:rsidR="0088210B" w:rsidRPr="0088210B" w:rsidRDefault="0088210B" w:rsidP="00FE45CD">
            <w:pPr>
              <w:spacing w:after="0"/>
              <w:rPr>
                <w:b/>
                <w:color w:val="000000"/>
                <w:sz w:val="16"/>
                <w:szCs w:val="16"/>
              </w:rPr>
            </w:pPr>
          </w:p>
        </w:tc>
        <w:tc>
          <w:tcPr>
            <w:tcW w:w="4747" w:type="dxa"/>
            <w:tcBorders>
              <w:bottom w:val="single" w:sz="4" w:space="0" w:color="auto"/>
            </w:tcBorders>
            <w:shd w:val="clear" w:color="auto" w:fill="auto"/>
          </w:tcPr>
          <w:p w:rsidR="0088210B" w:rsidRPr="00E55911" w:rsidRDefault="0088210B" w:rsidP="0088210B">
            <w:pPr>
              <w:spacing w:after="0"/>
              <w:rPr>
                <w:sz w:val="16"/>
                <w:szCs w:val="16"/>
              </w:rPr>
            </w:pPr>
            <w:r w:rsidRPr="00E55911">
              <w:rPr>
                <w:sz w:val="16"/>
                <w:szCs w:val="16"/>
              </w:rPr>
              <w:t>A policy for downloading or storage of information on removable computer media use has been established.</w:t>
            </w:r>
          </w:p>
        </w:tc>
        <w:tc>
          <w:tcPr>
            <w:tcW w:w="1350" w:type="dxa"/>
            <w:shd w:val="clear" w:color="auto" w:fill="FFFFE1"/>
          </w:tcPr>
          <w:p w:rsidR="0088210B" w:rsidRPr="0088210B" w:rsidRDefault="0088210B" w:rsidP="00FE45CD">
            <w:pPr>
              <w:spacing w:after="0"/>
              <w:rPr>
                <w:b/>
                <w:color w:val="000000"/>
                <w:sz w:val="16"/>
                <w:szCs w:val="16"/>
              </w:rPr>
            </w:pPr>
          </w:p>
        </w:tc>
        <w:tc>
          <w:tcPr>
            <w:tcW w:w="6930" w:type="dxa"/>
            <w:shd w:val="clear" w:color="auto" w:fill="E4F8E4"/>
          </w:tcPr>
          <w:p w:rsidR="0088210B" w:rsidRPr="0088210B" w:rsidRDefault="0088210B" w:rsidP="00FE45CD">
            <w:pPr>
              <w:spacing w:after="0"/>
              <w:rPr>
                <w:b/>
                <w:color w:val="000000"/>
                <w:sz w:val="16"/>
                <w:szCs w:val="16"/>
              </w:rPr>
            </w:pPr>
            <w:r w:rsidRPr="0088210B">
              <w:rPr>
                <w:b/>
                <w:color w:val="000000"/>
                <w:sz w:val="16"/>
                <w:szCs w:val="16"/>
              </w:rPr>
              <w:t>The policy requires:</w:t>
            </w:r>
          </w:p>
        </w:tc>
      </w:tr>
      <w:tr w:rsidR="0088210B" w:rsidRPr="0088210B" w:rsidTr="0018195A">
        <w:tc>
          <w:tcPr>
            <w:tcW w:w="1373" w:type="dxa"/>
            <w:vMerge/>
            <w:shd w:val="clear" w:color="auto" w:fill="auto"/>
          </w:tcPr>
          <w:p w:rsidR="0088210B" w:rsidRPr="0088210B" w:rsidRDefault="0088210B" w:rsidP="00FE45CD">
            <w:pPr>
              <w:spacing w:after="0"/>
              <w:rPr>
                <w:b/>
                <w:color w:val="000000"/>
                <w:sz w:val="16"/>
                <w:szCs w:val="16"/>
              </w:rPr>
            </w:pPr>
          </w:p>
        </w:tc>
        <w:tc>
          <w:tcPr>
            <w:tcW w:w="4747" w:type="dxa"/>
            <w:shd w:val="clear" w:color="auto" w:fill="auto"/>
          </w:tcPr>
          <w:p w:rsidR="0088210B" w:rsidRPr="00E55911" w:rsidRDefault="0088210B" w:rsidP="0088210B">
            <w:pPr>
              <w:spacing w:after="0"/>
              <w:rPr>
                <w:sz w:val="16"/>
                <w:szCs w:val="16"/>
              </w:rPr>
            </w:pPr>
            <w:r w:rsidRPr="00E55911">
              <w:rPr>
                <w:sz w:val="16"/>
                <w:szCs w:val="16"/>
              </w:rPr>
              <w:t>A schedule has been implemented for the business managers to reconfirm access privileges are proper</w:t>
            </w:r>
            <w:r>
              <w:rPr>
                <w:sz w:val="16"/>
                <w:szCs w:val="16"/>
              </w:rPr>
              <w:t>ly</w:t>
            </w:r>
            <w:r w:rsidRPr="00E55911">
              <w:rPr>
                <w:sz w:val="16"/>
                <w:szCs w:val="16"/>
              </w:rPr>
              <w:t xml:space="preserve"> assigned and unauthorized users have been removed.</w:t>
            </w:r>
          </w:p>
        </w:tc>
        <w:tc>
          <w:tcPr>
            <w:tcW w:w="1350" w:type="dxa"/>
            <w:shd w:val="clear" w:color="auto" w:fill="FFFFE1"/>
          </w:tcPr>
          <w:p w:rsidR="0088210B" w:rsidRPr="0088210B" w:rsidRDefault="0088210B" w:rsidP="00FE45CD">
            <w:pPr>
              <w:spacing w:after="0"/>
              <w:rPr>
                <w:b/>
                <w:color w:val="000000"/>
                <w:sz w:val="16"/>
                <w:szCs w:val="16"/>
              </w:rPr>
            </w:pPr>
          </w:p>
        </w:tc>
        <w:tc>
          <w:tcPr>
            <w:tcW w:w="6930" w:type="dxa"/>
            <w:shd w:val="clear" w:color="auto" w:fill="E4F8E4"/>
          </w:tcPr>
          <w:p w:rsidR="0088210B" w:rsidRPr="0088210B" w:rsidRDefault="0088210B" w:rsidP="00FE45CD">
            <w:pPr>
              <w:spacing w:after="0"/>
              <w:rPr>
                <w:b/>
                <w:color w:val="000000"/>
                <w:sz w:val="16"/>
                <w:szCs w:val="16"/>
              </w:rPr>
            </w:pPr>
          </w:p>
        </w:tc>
      </w:tr>
      <w:tr w:rsidR="0088210B" w:rsidRPr="0088210B" w:rsidTr="0018195A">
        <w:tc>
          <w:tcPr>
            <w:tcW w:w="1373" w:type="dxa"/>
            <w:vMerge w:val="restart"/>
            <w:shd w:val="clear" w:color="auto" w:fill="auto"/>
            <w:vAlign w:val="center"/>
          </w:tcPr>
          <w:p w:rsidR="0088210B" w:rsidRPr="0088210B" w:rsidRDefault="0088210B" w:rsidP="00FE45CD">
            <w:pPr>
              <w:spacing w:after="0"/>
              <w:rPr>
                <w:b/>
                <w:color w:val="000000"/>
                <w:sz w:val="16"/>
                <w:szCs w:val="16"/>
              </w:rPr>
            </w:pPr>
            <w:r w:rsidRPr="0088210B">
              <w:rPr>
                <w:b/>
                <w:color w:val="000000"/>
                <w:sz w:val="16"/>
                <w:szCs w:val="16"/>
              </w:rPr>
              <w:t>Password management</w:t>
            </w:r>
          </w:p>
        </w:tc>
        <w:tc>
          <w:tcPr>
            <w:tcW w:w="4747" w:type="dxa"/>
            <w:shd w:val="clear" w:color="auto" w:fill="auto"/>
          </w:tcPr>
          <w:p w:rsidR="0088210B" w:rsidRPr="00E55911" w:rsidRDefault="0088210B" w:rsidP="00FE45CD">
            <w:pPr>
              <w:spacing w:after="0"/>
              <w:rPr>
                <w:sz w:val="16"/>
                <w:szCs w:val="16"/>
              </w:rPr>
            </w:pPr>
            <w:r w:rsidRPr="00E55911">
              <w:rPr>
                <w:sz w:val="16"/>
                <w:szCs w:val="16"/>
              </w:rPr>
              <w:t>Instructions on what qualifies as a strong password have been developed and communicated to all users.</w:t>
            </w:r>
          </w:p>
        </w:tc>
        <w:tc>
          <w:tcPr>
            <w:tcW w:w="1350" w:type="dxa"/>
            <w:shd w:val="clear" w:color="auto" w:fill="FFFFE1"/>
          </w:tcPr>
          <w:p w:rsidR="0088210B" w:rsidRPr="0088210B" w:rsidRDefault="0088210B" w:rsidP="00FE45CD">
            <w:pPr>
              <w:spacing w:after="0"/>
              <w:rPr>
                <w:b/>
                <w:color w:val="000000"/>
                <w:sz w:val="16"/>
                <w:szCs w:val="16"/>
              </w:rPr>
            </w:pPr>
          </w:p>
        </w:tc>
        <w:tc>
          <w:tcPr>
            <w:tcW w:w="6930" w:type="dxa"/>
            <w:shd w:val="clear" w:color="auto" w:fill="E4F8E4"/>
          </w:tcPr>
          <w:p w:rsidR="0088210B" w:rsidRPr="0088210B" w:rsidRDefault="0088210B" w:rsidP="00FE45CD">
            <w:pPr>
              <w:spacing w:after="0"/>
              <w:rPr>
                <w:b/>
                <w:color w:val="000000"/>
                <w:sz w:val="16"/>
                <w:szCs w:val="16"/>
              </w:rPr>
            </w:pPr>
            <w:r w:rsidRPr="0088210B">
              <w:rPr>
                <w:b/>
                <w:color w:val="000000"/>
                <w:sz w:val="16"/>
                <w:szCs w:val="16"/>
              </w:rPr>
              <w:t>Strong passwords require:</w:t>
            </w:r>
          </w:p>
        </w:tc>
      </w:tr>
      <w:tr w:rsidR="0088210B" w:rsidRPr="0088210B" w:rsidTr="0018195A">
        <w:tc>
          <w:tcPr>
            <w:tcW w:w="1373" w:type="dxa"/>
            <w:vMerge/>
            <w:shd w:val="clear" w:color="auto" w:fill="auto"/>
          </w:tcPr>
          <w:p w:rsidR="0088210B" w:rsidRPr="008A4775" w:rsidRDefault="0088210B" w:rsidP="00FE45CD">
            <w:pPr>
              <w:spacing w:after="0"/>
              <w:rPr>
                <w:b/>
                <w:sz w:val="16"/>
                <w:szCs w:val="16"/>
              </w:rPr>
            </w:pPr>
          </w:p>
        </w:tc>
        <w:tc>
          <w:tcPr>
            <w:tcW w:w="4747" w:type="dxa"/>
            <w:shd w:val="clear" w:color="auto" w:fill="auto"/>
          </w:tcPr>
          <w:p w:rsidR="0088210B" w:rsidRPr="00E55911" w:rsidRDefault="0088210B" w:rsidP="00FE45CD">
            <w:pPr>
              <w:spacing w:after="0"/>
              <w:rPr>
                <w:sz w:val="16"/>
                <w:szCs w:val="16"/>
              </w:rPr>
            </w:pPr>
            <w:r w:rsidRPr="00E55911">
              <w:rPr>
                <w:sz w:val="16"/>
                <w:szCs w:val="16"/>
              </w:rPr>
              <w:t>Password management procedures have been established and communicated to all users.</w:t>
            </w:r>
          </w:p>
        </w:tc>
        <w:tc>
          <w:tcPr>
            <w:tcW w:w="1350" w:type="dxa"/>
            <w:shd w:val="clear" w:color="auto" w:fill="FFFFE1"/>
          </w:tcPr>
          <w:p w:rsidR="0088210B" w:rsidRPr="0088210B" w:rsidRDefault="0088210B" w:rsidP="00FE45CD">
            <w:pPr>
              <w:spacing w:after="0"/>
              <w:rPr>
                <w:b/>
                <w:color w:val="000000"/>
                <w:sz w:val="16"/>
                <w:szCs w:val="16"/>
              </w:rPr>
            </w:pPr>
          </w:p>
        </w:tc>
        <w:tc>
          <w:tcPr>
            <w:tcW w:w="6930" w:type="dxa"/>
            <w:shd w:val="clear" w:color="auto" w:fill="E4F8E4"/>
          </w:tcPr>
          <w:p w:rsidR="0088210B" w:rsidRPr="0088210B" w:rsidRDefault="0088210B" w:rsidP="00FE45CD">
            <w:pPr>
              <w:spacing w:after="0"/>
              <w:rPr>
                <w:b/>
                <w:color w:val="000000"/>
                <w:sz w:val="16"/>
                <w:szCs w:val="16"/>
              </w:rPr>
            </w:pPr>
          </w:p>
        </w:tc>
      </w:tr>
      <w:tr w:rsidR="0088210B" w:rsidRPr="0088210B" w:rsidTr="0018195A">
        <w:tc>
          <w:tcPr>
            <w:tcW w:w="1373" w:type="dxa"/>
            <w:vMerge/>
            <w:shd w:val="clear" w:color="auto" w:fill="auto"/>
          </w:tcPr>
          <w:p w:rsidR="0088210B" w:rsidRPr="008A4775" w:rsidRDefault="0088210B" w:rsidP="00FE45CD">
            <w:pPr>
              <w:spacing w:after="0"/>
              <w:rPr>
                <w:b/>
                <w:sz w:val="16"/>
                <w:szCs w:val="16"/>
              </w:rPr>
            </w:pPr>
          </w:p>
        </w:tc>
        <w:tc>
          <w:tcPr>
            <w:tcW w:w="4747" w:type="dxa"/>
            <w:shd w:val="clear" w:color="auto" w:fill="auto"/>
          </w:tcPr>
          <w:p w:rsidR="0088210B" w:rsidRPr="00E55911" w:rsidRDefault="0088210B" w:rsidP="00FE45CD">
            <w:pPr>
              <w:spacing w:after="0"/>
              <w:rPr>
                <w:sz w:val="16"/>
                <w:szCs w:val="16"/>
              </w:rPr>
            </w:pPr>
            <w:r w:rsidRPr="00E55911">
              <w:rPr>
                <w:sz w:val="16"/>
                <w:szCs w:val="16"/>
              </w:rPr>
              <w:t>A schedule requiring password changes has been established.</w:t>
            </w:r>
          </w:p>
        </w:tc>
        <w:tc>
          <w:tcPr>
            <w:tcW w:w="1350" w:type="dxa"/>
            <w:shd w:val="clear" w:color="auto" w:fill="FFFFE1"/>
          </w:tcPr>
          <w:p w:rsidR="0088210B" w:rsidRPr="0088210B" w:rsidRDefault="0088210B" w:rsidP="00FE45CD">
            <w:pPr>
              <w:spacing w:after="0"/>
              <w:rPr>
                <w:b/>
                <w:color w:val="000000"/>
                <w:sz w:val="16"/>
                <w:szCs w:val="16"/>
              </w:rPr>
            </w:pPr>
          </w:p>
        </w:tc>
        <w:tc>
          <w:tcPr>
            <w:tcW w:w="6930" w:type="dxa"/>
            <w:shd w:val="clear" w:color="auto" w:fill="E4F8E4"/>
          </w:tcPr>
          <w:p w:rsidR="0088210B" w:rsidRPr="0088210B" w:rsidRDefault="0088210B" w:rsidP="00FE45CD">
            <w:pPr>
              <w:spacing w:after="0"/>
              <w:rPr>
                <w:b/>
                <w:color w:val="000000"/>
                <w:sz w:val="16"/>
                <w:szCs w:val="16"/>
              </w:rPr>
            </w:pPr>
            <w:r w:rsidRPr="0088210B">
              <w:rPr>
                <w:b/>
                <w:color w:val="000000"/>
                <w:sz w:val="16"/>
                <w:szCs w:val="16"/>
              </w:rPr>
              <w:t>Password change frequency is:</w:t>
            </w:r>
          </w:p>
        </w:tc>
      </w:tr>
      <w:tr w:rsidR="0088210B" w:rsidRPr="0088210B" w:rsidTr="0018195A">
        <w:tc>
          <w:tcPr>
            <w:tcW w:w="1373" w:type="dxa"/>
            <w:vMerge/>
            <w:tcBorders>
              <w:bottom w:val="single" w:sz="4" w:space="0" w:color="auto"/>
            </w:tcBorders>
            <w:shd w:val="clear" w:color="auto" w:fill="auto"/>
          </w:tcPr>
          <w:p w:rsidR="0088210B" w:rsidRPr="008A4775" w:rsidRDefault="0088210B" w:rsidP="00FE45CD">
            <w:pPr>
              <w:spacing w:after="0"/>
              <w:rPr>
                <w:b/>
                <w:sz w:val="16"/>
                <w:szCs w:val="16"/>
              </w:rPr>
            </w:pPr>
          </w:p>
        </w:tc>
        <w:tc>
          <w:tcPr>
            <w:tcW w:w="4747" w:type="dxa"/>
            <w:tcBorders>
              <w:bottom w:val="single" w:sz="4" w:space="0" w:color="auto"/>
            </w:tcBorders>
            <w:shd w:val="clear" w:color="auto" w:fill="auto"/>
          </w:tcPr>
          <w:p w:rsidR="0088210B" w:rsidRPr="00E55911" w:rsidRDefault="0088210B" w:rsidP="00FE45CD">
            <w:pPr>
              <w:spacing w:after="0"/>
              <w:rPr>
                <w:sz w:val="16"/>
                <w:szCs w:val="16"/>
              </w:rPr>
            </w:pPr>
            <w:r w:rsidRPr="00E55911">
              <w:rPr>
                <w:sz w:val="16"/>
                <w:szCs w:val="16"/>
              </w:rPr>
              <w:t xml:space="preserve">Automated controls to ensure password procedures are </w:t>
            </w:r>
            <w:r>
              <w:rPr>
                <w:sz w:val="16"/>
                <w:szCs w:val="16"/>
              </w:rPr>
              <w:t>followed have been implemented.</w:t>
            </w:r>
          </w:p>
        </w:tc>
        <w:tc>
          <w:tcPr>
            <w:tcW w:w="1350" w:type="dxa"/>
            <w:tcBorders>
              <w:bottom w:val="single" w:sz="4" w:space="0" w:color="auto"/>
            </w:tcBorders>
            <w:shd w:val="clear" w:color="auto" w:fill="FFFFE1"/>
          </w:tcPr>
          <w:p w:rsidR="0088210B" w:rsidRPr="0088210B" w:rsidRDefault="0088210B" w:rsidP="00FE45CD">
            <w:pPr>
              <w:spacing w:after="0"/>
              <w:rPr>
                <w:b/>
                <w:color w:val="000000"/>
                <w:sz w:val="16"/>
                <w:szCs w:val="16"/>
              </w:rPr>
            </w:pPr>
          </w:p>
        </w:tc>
        <w:tc>
          <w:tcPr>
            <w:tcW w:w="6930" w:type="dxa"/>
            <w:tcBorders>
              <w:bottom w:val="single" w:sz="4" w:space="0" w:color="auto"/>
            </w:tcBorders>
            <w:shd w:val="clear" w:color="auto" w:fill="E4F8E4"/>
          </w:tcPr>
          <w:p w:rsidR="0088210B" w:rsidRPr="0088210B" w:rsidRDefault="0088210B" w:rsidP="00FE45CD">
            <w:pPr>
              <w:spacing w:after="0"/>
              <w:rPr>
                <w:b/>
                <w:color w:val="000000"/>
                <w:sz w:val="16"/>
                <w:szCs w:val="16"/>
              </w:rPr>
            </w:pPr>
            <w:r w:rsidRPr="0088210B">
              <w:rPr>
                <w:b/>
                <w:color w:val="000000"/>
                <w:sz w:val="16"/>
                <w:szCs w:val="16"/>
              </w:rPr>
              <w:t>Automated controls include:</w:t>
            </w:r>
          </w:p>
        </w:tc>
      </w:tr>
    </w:tbl>
    <w:p w:rsidR="0018195A" w:rsidRDefault="0018195A">
      <w:r>
        <w:br w:type="page"/>
      </w:r>
    </w:p>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4747"/>
        <w:gridCol w:w="1350"/>
        <w:gridCol w:w="6930"/>
      </w:tblGrid>
      <w:tr w:rsidR="0018195A" w:rsidRPr="0088210B" w:rsidTr="00FE45CD">
        <w:tc>
          <w:tcPr>
            <w:tcW w:w="1373" w:type="dxa"/>
            <w:tcBorders>
              <w:top w:val="single" w:sz="4" w:space="0" w:color="auto"/>
              <w:left w:val="single" w:sz="4" w:space="0" w:color="auto"/>
              <w:bottom w:val="single" w:sz="4" w:space="0" w:color="auto"/>
              <w:right w:val="single" w:sz="4" w:space="0" w:color="auto"/>
            </w:tcBorders>
            <w:shd w:val="clear" w:color="auto" w:fill="F2F2F2"/>
          </w:tcPr>
          <w:p w:rsidR="0018195A" w:rsidRPr="00EE78F7" w:rsidRDefault="0018195A" w:rsidP="00FE45CD">
            <w:pPr>
              <w:spacing w:after="0"/>
              <w:rPr>
                <w:b/>
                <w:color w:val="F50002"/>
                <w:sz w:val="16"/>
                <w:szCs w:val="16"/>
              </w:rPr>
            </w:pPr>
            <w:r w:rsidRPr="00EE78F7">
              <w:rPr>
                <w:b/>
                <w:color w:val="F50002"/>
                <w:sz w:val="16"/>
                <w:szCs w:val="16"/>
              </w:rPr>
              <w:lastRenderedPageBreak/>
              <w:t>Program competency bulletin</w:t>
            </w:r>
          </w:p>
        </w:tc>
        <w:tc>
          <w:tcPr>
            <w:tcW w:w="4747" w:type="dxa"/>
            <w:tcBorders>
              <w:top w:val="single" w:sz="4" w:space="0" w:color="auto"/>
              <w:left w:val="single" w:sz="4" w:space="0" w:color="auto"/>
              <w:bottom w:val="single" w:sz="4" w:space="0" w:color="auto"/>
              <w:right w:val="single" w:sz="4" w:space="0" w:color="auto"/>
            </w:tcBorders>
            <w:shd w:val="clear" w:color="auto" w:fill="F2F2F2"/>
          </w:tcPr>
          <w:p w:rsidR="0018195A" w:rsidRPr="00EE78F7" w:rsidRDefault="0018195A" w:rsidP="00FE45CD">
            <w:pPr>
              <w:spacing w:after="0"/>
              <w:rPr>
                <w:b/>
                <w:color w:val="F50002"/>
                <w:sz w:val="16"/>
                <w:szCs w:val="16"/>
              </w:rPr>
            </w:pPr>
            <w:r>
              <w:rPr>
                <w:b/>
                <w:color w:val="F50002"/>
                <w:sz w:val="16"/>
                <w:szCs w:val="16"/>
              </w:rPr>
              <w:t>Cyber Risk Management controls</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18195A" w:rsidRPr="00EE78F7" w:rsidRDefault="0018195A" w:rsidP="00FE45CD">
            <w:pPr>
              <w:spacing w:after="0"/>
              <w:rPr>
                <w:b/>
                <w:color w:val="F50002"/>
                <w:sz w:val="16"/>
                <w:szCs w:val="16"/>
              </w:rPr>
            </w:pPr>
            <w:r w:rsidRPr="00EE78F7">
              <w:rPr>
                <w:b/>
                <w:color w:val="F50002"/>
                <w:sz w:val="16"/>
                <w:szCs w:val="16"/>
              </w:rPr>
              <w:t>Completion or Revision Date</w:t>
            </w:r>
          </w:p>
        </w:tc>
        <w:tc>
          <w:tcPr>
            <w:tcW w:w="6930" w:type="dxa"/>
            <w:tcBorders>
              <w:top w:val="single" w:sz="4" w:space="0" w:color="auto"/>
              <w:left w:val="single" w:sz="4" w:space="0" w:color="auto"/>
              <w:bottom w:val="single" w:sz="4" w:space="0" w:color="auto"/>
              <w:right w:val="single" w:sz="4" w:space="0" w:color="auto"/>
            </w:tcBorders>
            <w:shd w:val="clear" w:color="auto" w:fill="F2F2F2"/>
          </w:tcPr>
          <w:p w:rsidR="0018195A" w:rsidRPr="00EE78F7" w:rsidRDefault="0018195A" w:rsidP="00FE45CD">
            <w:pPr>
              <w:spacing w:after="0"/>
              <w:rPr>
                <w:b/>
                <w:color w:val="F50002"/>
                <w:sz w:val="16"/>
                <w:szCs w:val="16"/>
              </w:rPr>
            </w:pPr>
            <w:r>
              <w:rPr>
                <w:b/>
                <w:color w:val="F50002"/>
                <w:sz w:val="16"/>
                <w:szCs w:val="16"/>
              </w:rPr>
              <w:t>Comments</w:t>
            </w:r>
          </w:p>
        </w:tc>
      </w:tr>
      <w:tr w:rsidR="0018195A" w:rsidRPr="0018195A" w:rsidTr="0018195A">
        <w:tc>
          <w:tcPr>
            <w:tcW w:w="1373" w:type="dxa"/>
            <w:vMerge w:val="restart"/>
            <w:shd w:val="clear" w:color="auto" w:fill="auto"/>
            <w:vAlign w:val="center"/>
          </w:tcPr>
          <w:p w:rsidR="0018195A" w:rsidRPr="0018195A" w:rsidRDefault="0018195A" w:rsidP="00FE45CD">
            <w:pPr>
              <w:spacing w:after="0"/>
              <w:rPr>
                <w:b/>
                <w:color w:val="000000"/>
                <w:sz w:val="16"/>
                <w:szCs w:val="16"/>
              </w:rPr>
            </w:pPr>
            <w:r w:rsidRPr="0018195A">
              <w:rPr>
                <w:b/>
                <w:color w:val="000000"/>
                <w:sz w:val="16"/>
                <w:szCs w:val="16"/>
              </w:rPr>
              <w:t>Cyber security training</w:t>
            </w:r>
          </w:p>
        </w:tc>
        <w:tc>
          <w:tcPr>
            <w:tcW w:w="4747" w:type="dxa"/>
            <w:shd w:val="clear" w:color="auto" w:fill="auto"/>
          </w:tcPr>
          <w:p w:rsidR="0018195A" w:rsidRPr="00E55911" w:rsidRDefault="0018195A" w:rsidP="00FE45CD">
            <w:pPr>
              <w:spacing w:after="0"/>
              <w:rPr>
                <w:sz w:val="16"/>
                <w:szCs w:val="16"/>
              </w:rPr>
            </w:pPr>
            <w:r w:rsidRPr="00E55911">
              <w:rPr>
                <w:sz w:val="16"/>
                <w:szCs w:val="16"/>
              </w:rPr>
              <w:t>An employee cyber security awareness training program</w:t>
            </w:r>
            <w:r>
              <w:rPr>
                <w:sz w:val="16"/>
                <w:szCs w:val="16"/>
              </w:rPr>
              <w:t xml:space="preserve"> has been established.</w:t>
            </w:r>
          </w:p>
        </w:tc>
        <w:tc>
          <w:tcPr>
            <w:tcW w:w="1350" w:type="dxa"/>
            <w:shd w:val="clear" w:color="auto" w:fill="FFFFE1"/>
          </w:tcPr>
          <w:p w:rsidR="0018195A" w:rsidRPr="0018195A" w:rsidRDefault="0018195A" w:rsidP="00FE45CD">
            <w:pPr>
              <w:spacing w:after="0"/>
              <w:rPr>
                <w:b/>
                <w:color w:val="000000"/>
                <w:sz w:val="16"/>
                <w:szCs w:val="16"/>
              </w:rPr>
            </w:pPr>
          </w:p>
        </w:tc>
        <w:tc>
          <w:tcPr>
            <w:tcW w:w="6930" w:type="dxa"/>
            <w:shd w:val="clear" w:color="auto" w:fill="E4F8E4"/>
          </w:tcPr>
          <w:p w:rsidR="0018195A" w:rsidRPr="0018195A" w:rsidRDefault="0018195A" w:rsidP="00FE45CD">
            <w:pPr>
              <w:spacing w:after="0"/>
              <w:rPr>
                <w:b/>
                <w:color w:val="000000"/>
                <w:sz w:val="16"/>
                <w:szCs w:val="16"/>
              </w:rPr>
            </w:pPr>
            <w:r w:rsidRPr="0018195A">
              <w:rPr>
                <w:b/>
                <w:color w:val="000000"/>
                <w:sz w:val="16"/>
                <w:szCs w:val="16"/>
              </w:rPr>
              <w:t>The training program includes:</w:t>
            </w:r>
          </w:p>
        </w:tc>
      </w:tr>
      <w:tr w:rsidR="0018195A" w:rsidRPr="0018195A" w:rsidTr="0018195A">
        <w:tc>
          <w:tcPr>
            <w:tcW w:w="1373" w:type="dxa"/>
            <w:vMerge/>
            <w:shd w:val="clear" w:color="auto" w:fill="auto"/>
          </w:tcPr>
          <w:p w:rsidR="0018195A" w:rsidRPr="0018195A" w:rsidRDefault="0018195A" w:rsidP="00FE45CD">
            <w:pPr>
              <w:spacing w:after="0"/>
              <w:rPr>
                <w:b/>
                <w:color w:val="000000"/>
                <w:sz w:val="16"/>
                <w:szCs w:val="16"/>
              </w:rPr>
            </w:pPr>
          </w:p>
        </w:tc>
        <w:tc>
          <w:tcPr>
            <w:tcW w:w="4747" w:type="dxa"/>
            <w:shd w:val="clear" w:color="auto" w:fill="auto"/>
          </w:tcPr>
          <w:p w:rsidR="0018195A" w:rsidRPr="00E55911" w:rsidRDefault="0018195A" w:rsidP="00FE45CD">
            <w:pPr>
              <w:spacing w:after="0"/>
              <w:rPr>
                <w:sz w:val="16"/>
                <w:szCs w:val="16"/>
              </w:rPr>
            </w:pPr>
            <w:r>
              <w:rPr>
                <w:sz w:val="16"/>
                <w:szCs w:val="16"/>
              </w:rPr>
              <w:t>A requirement that all</w:t>
            </w:r>
            <w:r w:rsidRPr="00E55911">
              <w:rPr>
                <w:sz w:val="16"/>
                <w:szCs w:val="16"/>
              </w:rPr>
              <w:t xml:space="preserve"> new employees </w:t>
            </w:r>
            <w:r>
              <w:rPr>
                <w:sz w:val="16"/>
                <w:szCs w:val="16"/>
              </w:rPr>
              <w:t>must</w:t>
            </w:r>
            <w:r w:rsidRPr="00E55911">
              <w:rPr>
                <w:sz w:val="16"/>
                <w:szCs w:val="16"/>
              </w:rPr>
              <w:t xml:space="preserve"> complete the training within a predetermined timeframe from days of hire.</w:t>
            </w:r>
          </w:p>
        </w:tc>
        <w:tc>
          <w:tcPr>
            <w:tcW w:w="1350" w:type="dxa"/>
            <w:shd w:val="clear" w:color="auto" w:fill="FFFFE1"/>
          </w:tcPr>
          <w:p w:rsidR="0018195A" w:rsidRPr="0018195A" w:rsidRDefault="0018195A" w:rsidP="00FE45CD">
            <w:pPr>
              <w:spacing w:after="0"/>
              <w:rPr>
                <w:b/>
                <w:color w:val="000000"/>
                <w:sz w:val="16"/>
                <w:szCs w:val="16"/>
              </w:rPr>
            </w:pPr>
          </w:p>
        </w:tc>
        <w:tc>
          <w:tcPr>
            <w:tcW w:w="6930" w:type="dxa"/>
            <w:shd w:val="clear" w:color="auto" w:fill="E4F8E4"/>
          </w:tcPr>
          <w:p w:rsidR="0018195A" w:rsidRPr="0018195A" w:rsidRDefault="0018195A" w:rsidP="00FE45CD">
            <w:pPr>
              <w:spacing w:after="0"/>
              <w:rPr>
                <w:b/>
                <w:color w:val="000000"/>
                <w:sz w:val="16"/>
                <w:szCs w:val="16"/>
              </w:rPr>
            </w:pPr>
            <w:r w:rsidRPr="0018195A">
              <w:rPr>
                <w:b/>
                <w:color w:val="000000"/>
                <w:sz w:val="16"/>
                <w:szCs w:val="16"/>
              </w:rPr>
              <w:t>New employees must complete training wi</w:t>
            </w:r>
            <w:r>
              <w:rPr>
                <w:b/>
                <w:color w:val="000000"/>
                <w:sz w:val="16"/>
                <w:szCs w:val="16"/>
              </w:rPr>
              <w:t>thin:</w:t>
            </w:r>
          </w:p>
        </w:tc>
      </w:tr>
      <w:tr w:rsidR="0018195A" w:rsidRPr="0018195A" w:rsidTr="0018195A">
        <w:tc>
          <w:tcPr>
            <w:tcW w:w="1373" w:type="dxa"/>
            <w:vMerge/>
            <w:shd w:val="clear" w:color="auto" w:fill="auto"/>
          </w:tcPr>
          <w:p w:rsidR="0018195A" w:rsidRPr="0018195A" w:rsidRDefault="0018195A" w:rsidP="00FE45CD">
            <w:pPr>
              <w:spacing w:after="0"/>
              <w:rPr>
                <w:b/>
                <w:color w:val="000000"/>
                <w:sz w:val="16"/>
                <w:szCs w:val="16"/>
              </w:rPr>
            </w:pPr>
          </w:p>
        </w:tc>
        <w:tc>
          <w:tcPr>
            <w:tcW w:w="4747" w:type="dxa"/>
            <w:shd w:val="clear" w:color="auto" w:fill="auto"/>
          </w:tcPr>
          <w:p w:rsidR="0018195A" w:rsidRPr="00E55911" w:rsidRDefault="0018195A" w:rsidP="00FE45CD">
            <w:pPr>
              <w:spacing w:after="0"/>
              <w:rPr>
                <w:sz w:val="16"/>
                <w:szCs w:val="16"/>
              </w:rPr>
            </w:pPr>
            <w:r>
              <w:rPr>
                <w:sz w:val="16"/>
                <w:szCs w:val="16"/>
              </w:rPr>
              <w:t xml:space="preserve">A requirement that all </w:t>
            </w:r>
            <w:r w:rsidRPr="00E55911">
              <w:rPr>
                <w:sz w:val="16"/>
                <w:szCs w:val="16"/>
              </w:rPr>
              <w:t xml:space="preserve">employees </w:t>
            </w:r>
            <w:r>
              <w:rPr>
                <w:sz w:val="16"/>
                <w:szCs w:val="16"/>
              </w:rPr>
              <w:t>r</w:t>
            </w:r>
            <w:r w:rsidRPr="00E55911">
              <w:rPr>
                <w:sz w:val="16"/>
                <w:szCs w:val="16"/>
              </w:rPr>
              <w:t xml:space="preserve">epeat the training </w:t>
            </w:r>
            <w:r>
              <w:rPr>
                <w:sz w:val="16"/>
                <w:szCs w:val="16"/>
              </w:rPr>
              <w:t>at least annually</w:t>
            </w:r>
            <w:r w:rsidRPr="00E55911">
              <w:rPr>
                <w:sz w:val="16"/>
                <w:szCs w:val="16"/>
              </w:rPr>
              <w:t>.</w:t>
            </w:r>
          </w:p>
        </w:tc>
        <w:tc>
          <w:tcPr>
            <w:tcW w:w="1350" w:type="dxa"/>
            <w:shd w:val="clear" w:color="auto" w:fill="FFFFE1"/>
          </w:tcPr>
          <w:p w:rsidR="0018195A" w:rsidRPr="0018195A" w:rsidRDefault="0018195A" w:rsidP="00FE45CD">
            <w:pPr>
              <w:spacing w:after="0"/>
              <w:rPr>
                <w:b/>
                <w:color w:val="000000"/>
                <w:sz w:val="16"/>
                <w:szCs w:val="16"/>
              </w:rPr>
            </w:pPr>
          </w:p>
        </w:tc>
        <w:tc>
          <w:tcPr>
            <w:tcW w:w="6930" w:type="dxa"/>
            <w:shd w:val="clear" w:color="auto" w:fill="E4F8E4"/>
          </w:tcPr>
          <w:p w:rsidR="0018195A" w:rsidRPr="0018195A" w:rsidRDefault="0018195A" w:rsidP="00FE45CD">
            <w:pPr>
              <w:spacing w:after="0"/>
              <w:rPr>
                <w:b/>
                <w:color w:val="000000"/>
                <w:sz w:val="16"/>
                <w:szCs w:val="16"/>
              </w:rPr>
            </w:pPr>
          </w:p>
        </w:tc>
      </w:tr>
      <w:tr w:rsidR="0018195A" w:rsidRPr="0018195A" w:rsidTr="0018195A">
        <w:tc>
          <w:tcPr>
            <w:tcW w:w="1373" w:type="dxa"/>
            <w:vMerge w:val="restart"/>
            <w:shd w:val="clear" w:color="auto" w:fill="auto"/>
            <w:vAlign w:val="center"/>
          </w:tcPr>
          <w:p w:rsidR="0018195A" w:rsidRPr="0018195A" w:rsidRDefault="0018195A" w:rsidP="00FE45CD">
            <w:pPr>
              <w:spacing w:after="0"/>
              <w:rPr>
                <w:b/>
                <w:color w:val="000000"/>
                <w:sz w:val="16"/>
                <w:szCs w:val="16"/>
              </w:rPr>
            </w:pPr>
            <w:r w:rsidRPr="0018195A">
              <w:rPr>
                <w:b/>
                <w:color w:val="000000"/>
                <w:sz w:val="16"/>
                <w:szCs w:val="16"/>
              </w:rPr>
              <w:t>Human Resource controls for data security</w:t>
            </w:r>
          </w:p>
        </w:tc>
        <w:tc>
          <w:tcPr>
            <w:tcW w:w="4747" w:type="dxa"/>
            <w:shd w:val="clear" w:color="auto" w:fill="auto"/>
          </w:tcPr>
          <w:p w:rsidR="0018195A" w:rsidRPr="00E55911" w:rsidRDefault="0018195A" w:rsidP="00FE45CD">
            <w:pPr>
              <w:spacing w:after="0"/>
              <w:rPr>
                <w:sz w:val="16"/>
                <w:szCs w:val="16"/>
              </w:rPr>
            </w:pPr>
            <w:r w:rsidRPr="00E55911">
              <w:rPr>
                <w:sz w:val="16"/>
                <w:szCs w:val="16"/>
              </w:rPr>
              <w:t xml:space="preserve">Written job descriptions that </w:t>
            </w:r>
            <w:r>
              <w:rPr>
                <w:sz w:val="16"/>
                <w:szCs w:val="16"/>
              </w:rPr>
              <w:t xml:space="preserve">describe employee </w:t>
            </w:r>
            <w:r w:rsidRPr="00E55911">
              <w:rPr>
                <w:sz w:val="16"/>
                <w:szCs w:val="16"/>
              </w:rPr>
              <w:t>responsibilities for following company cyber security policies and controls.</w:t>
            </w:r>
          </w:p>
        </w:tc>
        <w:tc>
          <w:tcPr>
            <w:tcW w:w="1350" w:type="dxa"/>
            <w:shd w:val="clear" w:color="auto" w:fill="FFFFE1"/>
          </w:tcPr>
          <w:p w:rsidR="0018195A" w:rsidRPr="0018195A" w:rsidRDefault="0018195A" w:rsidP="00FE45CD">
            <w:pPr>
              <w:spacing w:after="0"/>
              <w:rPr>
                <w:b/>
                <w:color w:val="000000"/>
                <w:sz w:val="16"/>
                <w:szCs w:val="16"/>
              </w:rPr>
            </w:pPr>
          </w:p>
        </w:tc>
        <w:tc>
          <w:tcPr>
            <w:tcW w:w="6930" w:type="dxa"/>
            <w:shd w:val="clear" w:color="auto" w:fill="E4F8E4"/>
          </w:tcPr>
          <w:p w:rsidR="0018195A" w:rsidRPr="0018195A" w:rsidRDefault="0018195A" w:rsidP="00FE45CD">
            <w:pPr>
              <w:spacing w:after="0"/>
              <w:rPr>
                <w:b/>
                <w:color w:val="000000"/>
                <w:sz w:val="16"/>
                <w:szCs w:val="16"/>
              </w:rPr>
            </w:pPr>
          </w:p>
        </w:tc>
      </w:tr>
      <w:tr w:rsidR="0018195A" w:rsidRPr="0018195A" w:rsidTr="0018195A">
        <w:tc>
          <w:tcPr>
            <w:tcW w:w="1373" w:type="dxa"/>
            <w:vMerge/>
            <w:shd w:val="clear" w:color="auto" w:fill="auto"/>
          </w:tcPr>
          <w:p w:rsidR="0018195A" w:rsidRPr="008A4775" w:rsidRDefault="0018195A" w:rsidP="00FE45CD">
            <w:pPr>
              <w:spacing w:after="0"/>
              <w:rPr>
                <w:b/>
                <w:sz w:val="16"/>
                <w:szCs w:val="16"/>
              </w:rPr>
            </w:pPr>
          </w:p>
        </w:tc>
        <w:tc>
          <w:tcPr>
            <w:tcW w:w="4747" w:type="dxa"/>
            <w:shd w:val="clear" w:color="auto" w:fill="auto"/>
          </w:tcPr>
          <w:p w:rsidR="0018195A" w:rsidRPr="00E55911" w:rsidRDefault="0018195A" w:rsidP="00FE45CD">
            <w:pPr>
              <w:spacing w:after="0"/>
              <w:rPr>
                <w:sz w:val="16"/>
                <w:szCs w:val="16"/>
              </w:rPr>
            </w:pPr>
            <w:r>
              <w:rPr>
                <w:sz w:val="16"/>
                <w:szCs w:val="16"/>
              </w:rPr>
              <w:t>Where permitted, p</w:t>
            </w:r>
            <w:r w:rsidRPr="00E55911">
              <w:rPr>
                <w:sz w:val="16"/>
                <w:szCs w:val="16"/>
              </w:rPr>
              <w:t>re-employment background screening for potential new hires and third</w:t>
            </w:r>
            <w:r>
              <w:rPr>
                <w:sz w:val="16"/>
                <w:szCs w:val="16"/>
              </w:rPr>
              <w:t>-party consultants.</w:t>
            </w:r>
          </w:p>
        </w:tc>
        <w:tc>
          <w:tcPr>
            <w:tcW w:w="1350" w:type="dxa"/>
            <w:shd w:val="clear" w:color="auto" w:fill="FFFFE1"/>
          </w:tcPr>
          <w:p w:rsidR="0018195A" w:rsidRPr="0018195A" w:rsidRDefault="0018195A" w:rsidP="00FE45CD">
            <w:pPr>
              <w:spacing w:after="0"/>
              <w:rPr>
                <w:b/>
                <w:color w:val="000000"/>
                <w:sz w:val="16"/>
                <w:szCs w:val="16"/>
              </w:rPr>
            </w:pPr>
          </w:p>
        </w:tc>
        <w:tc>
          <w:tcPr>
            <w:tcW w:w="6930" w:type="dxa"/>
            <w:shd w:val="clear" w:color="auto" w:fill="E4F8E4"/>
          </w:tcPr>
          <w:p w:rsidR="0018195A" w:rsidRPr="0018195A" w:rsidRDefault="0018195A" w:rsidP="00FE45CD">
            <w:pPr>
              <w:spacing w:after="0"/>
              <w:rPr>
                <w:b/>
                <w:color w:val="000000"/>
                <w:sz w:val="16"/>
                <w:szCs w:val="16"/>
              </w:rPr>
            </w:pPr>
          </w:p>
        </w:tc>
      </w:tr>
      <w:tr w:rsidR="0018195A" w:rsidRPr="0018195A" w:rsidTr="0018195A">
        <w:tc>
          <w:tcPr>
            <w:tcW w:w="1373" w:type="dxa"/>
            <w:vMerge/>
            <w:shd w:val="clear" w:color="auto" w:fill="auto"/>
          </w:tcPr>
          <w:p w:rsidR="0018195A" w:rsidRPr="008A4775" w:rsidRDefault="0018195A" w:rsidP="00FE45CD">
            <w:pPr>
              <w:spacing w:after="0"/>
              <w:rPr>
                <w:b/>
                <w:sz w:val="16"/>
                <w:szCs w:val="16"/>
              </w:rPr>
            </w:pPr>
          </w:p>
        </w:tc>
        <w:tc>
          <w:tcPr>
            <w:tcW w:w="4747" w:type="dxa"/>
            <w:shd w:val="clear" w:color="auto" w:fill="auto"/>
          </w:tcPr>
          <w:p w:rsidR="0018195A" w:rsidRPr="00E55911" w:rsidRDefault="0018195A" w:rsidP="00FE45CD">
            <w:pPr>
              <w:spacing w:after="0"/>
              <w:rPr>
                <w:sz w:val="16"/>
                <w:szCs w:val="16"/>
              </w:rPr>
            </w:pPr>
            <w:r>
              <w:rPr>
                <w:sz w:val="16"/>
                <w:szCs w:val="16"/>
              </w:rPr>
              <w:t xml:space="preserve">Employment </w:t>
            </w:r>
            <w:r w:rsidRPr="00E55911">
              <w:rPr>
                <w:sz w:val="16"/>
                <w:szCs w:val="16"/>
              </w:rPr>
              <w:t>agreements to return company equipment and information upon termination.</w:t>
            </w:r>
          </w:p>
        </w:tc>
        <w:tc>
          <w:tcPr>
            <w:tcW w:w="1350" w:type="dxa"/>
            <w:shd w:val="clear" w:color="auto" w:fill="FFFFE1"/>
          </w:tcPr>
          <w:p w:rsidR="0018195A" w:rsidRPr="0018195A" w:rsidRDefault="0018195A" w:rsidP="00FE45CD">
            <w:pPr>
              <w:spacing w:after="0"/>
              <w:rPr>
                <w:b/>
                <w:color w:val="000000"/>
                <w:sz w:val="16"/>
                <w:szCs w:val="16"/>
              </w:rPr>
            </w:pPr>
          </w:p>
        </w:tc>
        <w:tc>
          <w:tcPr>
            <w:tcW w:w="6930" w:type="dxa"/>
            <w:shd w:val="clear" w:color="auto" w:fill="E4F8E4"/>
          </w:tcPr>
          <w:p w:rsidR="0018195A" w:rsidRPr="0018195A" w:rsidRDefault="0018195A" w:rsidP="00FE45CD">
            <w:pPr>
              <w:spacing w:after="0"/>
              <w:rPr>
                <w:b/>
                <w:color w:val="000000"/>
                <w:sz w:val="16"/>
                <w:szCs w:val="16"/>
              </w:rPr>
            </w:pPr>
          </w:p>
        </w:tc>
      </w:tr>
      <w:tr w:rsidR="0018195A" w:rsidRPr="0018195A" w:rsidTr="0018195A">
        <w:tc>
          <w:tcPr>
            <w:tcW w:w="1373" w:type="dxa"/>
            <w:vMerge/>
            <w:shd w:val="clear" w:color="auto" w:fill="auto"/>
          </w:tcPr>
          <w:p w:rsidR="0018195A" w:rsidRPr="008A4775" w:rsidRDefault="0018195A" w:rsidP="00FE45CD">
            <w:pPr>
              <w:spacing w:after="0"/>
              <w:rPr>
                <w:b/>
                <w:sz w:val="16"/>
                <w:szCs w:val="16"/>
              </w:rPr>
            </w:pPr>
          </w:p>
        </w:tc>
        <w:tc>
          <w:tcPr>
            <w:tcW w:w="4747" w:type="dxa"/>
            <w:shd w:val="clear" w:color="auto" w:fill="auto"/>
          </w:tcPr>
          <w:p w:rsidR="0018195A" w:rsidRPr="00E55911" w:rsidRDefault="0018195A" w:rsidP="00FE45CD">
            <w:pPr>
              <w:spacing w:after="0"/>
              <w:rPr>
                <w:sz w:val="16"/>
                <w:szCs w:val="16"/>
              </w:rPr>
            </w:pPr>
            <w:r w:rsidRPr="00E55911">
              <w:rPr>
                <w:sz w:val="16"/>
                <w:szCs w:val="16"/>
              </w:rPr>
              <w:t xml:space="preserve">A written disciplinary action process </w:t>
            </w:r>
            <w:r>
              <w:rPr>
                <w:sz w:val="16"/>
                <w:szCs w:val="16"/>
              </w:rPr>
              <w:t>that</w:t>
            </w:r>
            <w:r w:rsidRPr="00E55911">
              <w:rPr>
                <w:sz w:val="16"/>
                <w:szCs w:val="16"/>
              </w:rPr>
              <w:t xml:space="preserve"> address</w:t>
            </w:r>
            <w:r>
              <w:rPr>
                <w:sz w:val="16"/>
                <w:szCs w:val="16"/>
              </w:rPr>
              <w:t>es</w:t>
            </w:r>
            <w:r w:rsidRPr="00E55911">
              <w:rPr>
                <w:sz w:val="16"/>
                <w:szCs w:val="16"/>
              </w:rPr>
              <w:t xml:space="preserve"> users who have conducted security infractions.</w:t>
            </w:r>
          </w:p>
        </w:tc>
        <w:tc>
          <w:tcPr>
            <w:tcW w:w="1350" w:type="dxa"/>
            <w:shd w:val="clear" w:color="auto" w:fill="FFFFE1"/>
          </w:tcPr>
          <w:p w:rsidR="0018195A" w:rsidRPr="0018195A" w:rsidRDefault="0018195A" w:rsidP="00FE45CD">
            <w:pPr>
              <w:spacing w:after="0"/>
              <w:rPr>
                <w:b/>
                <w:color w:val="000000"/>
                <w:sz w:val="16"/>
                <w:szCs w:val="16"/>
              </w:rPr>
            </w:pPr>
          </w:p>
        </w:tc>
        <w:tc>
          <w:tcPr>
            <w:tcW w:w="6930" w:type="dxa"/>
            <w:shd w:val="clear" w:color="auto" w:fill="E4F8E4"/>
          </w:tcPr>
          <w:p w:rsidR="0018195A" w:rsidRPr="0018195A" w:rsidRDefault="0018195A" w:rsidP="00FE45CD">
            <w:pPr>
              <w:spacing w:after="0"/>
              <w:rPr>
                <w:b/>
                <w:color w:val="000000"/>
                <w:sz w:val="16"/>
                <w:szCs w:val="16"/>
              </w:rPr>
            </w:pPr>
          </w:p>
        </w:tc>
      </w:tr>
      <w:tr w:rsidR="0018195A" w:rsidRPr="0018195A" w:rsidTr="0018195A">
        <w:tc>
          <w:tcPr>
            <w:tcW w:w="1373" w:type="dxa"/>
            <w:vMerge/>
            <w:shd w:val="clear" w:color="auto" w:fill="auto"/>
          </w:tcPr>
          <w:p w:rsidR="0018195A" w:rsidRPr="008A4775" w:rsidRDefault="0018195A" w:rsidP="00FE45CD">
            <w:pPr>
              <w:spacing w:after="0"/>
              <w:rPr>
                <w:b/>
                <w:sz w:val="16"/>
                <w:szCs w:val="16"/>
              </w:rPr>
            </w:pPr>
          </w:p>
        </w:tc>
        <w:tc>
          <w:tcPr>
            <w:tcW w:w="4747" w:type="dxa"/>
            <w:shd w:val="clear" w:color="auto" w:fill="auto"/>
          </w:tcPr>
          <w:p w:rsidR="0018195A" w:rsidRPr="00E55911" w:rsidRDefault="0018195A" w:rsidP="00FE45CD">
            <w:pPr>
              <w:spacing w:after="0"/>
              <w:rPr>
                <w:sz w:val="16"/>
                <w:szCs w:val="16"/>
              </w:rPr>
            </w:pPr>
            <w:r w:rsidRPr="00E55911">
              <w:rPr>
                <w:sz w:val="16"/>
                <w:szCs w:val="16"/>
              </w:rPr>
              <w:t>A process for promptly terminating access privileges</w:t>
            </w:r>
            <w:r>
              <w:rPr>
                <w:sz w:val="16"/>
                <w:szCs w:val="16"/>
              </w:rPr>
              <w:t xml:space="preserve"> on resignation</w:t>
            </w:r>
            <w:r w:rsidRPr="00E55911">
              <w:rPr>
                <w:sz w:val="16"/>
                <w:szCs w:val="16"/>
              </w:rPr>
              <w:t>.</w:t>
            </w:r>
          </w:p>
        </w:tc>
        <w:tc>
          <w:tcPr>
            <w:tcW w:w="1350" w:type="dxa"/>
            <w:shd w:val="clear" w:color="auto" w:fill="FFFFE1"/>
          </w:tcPr>
          <w:p w:rsidR="0018195A" w:rsidRPr="0018195A" w:rsidRDefault="0018195A" w:rsidP="00FE45CD">
            <w:pPr>
              <w:spacing w:after="0"/>
              <w:rPr>
                <w:b/>
                <w:color w:val="000000"/>
                <w:sz w:val="16"/>
                <w:szCs w:val="16"/>
              </w:rPr>
            </w:pPr>
          </w:p>
        </w:tc>
        <w:tc>
          <w:tcPr>
            <w:tcW w:w="6930" w:type="dxa"/>
            <w:shd w:val="clear" w:color="auto" w:fill="E4F8E4"/>
          </w:tcPr>
          <w:p w:rsidR="0018195A" w:rsidRPr="0018195A" w:rsidRDefault="0018195A" w:rsidP="00FE45CD">
            <w:pPr>
              <w:spacing w:after="0"/>
              <w:rPr>
                <w:b/>
                <w:color w:val="000000"/>
                <w:sz w:val="16"/>
                <w:szCs w:val="16"/>
              </w:rPr>
            </w:pPr>
          </w:p>
        </w:tc>
      </w:tr>
    </w:tbl>
    <w:p w:rsidR="0018195A" w:rsidRDefault="0018195A" w:rsidP="0018195A"/>
    <w:p w:rsidR="00821967" w:rsidRDefault="00821967">
      <w: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4680"/>
        <w:gridCol w:w="1350"/>
        <w:gridCol w:w="6930"/>
      </w:tblGrid>
      <w:tr w:rsidR="00C87FAE" w:rsidRPr="00C87FAE" w:rsidTr="00821967">
        <w:tc>
          <w:tcPr>
            <w:tcW w:w="14395" w:type="dxa"/>
            <w:gridSpan w:val="4"/>
            <w:shd w:val="clear" w:color="auto" w:fill="F2F2F2"/>
          </w:tcPr>
          <w:p w:rsidR="00C87FAE" w:rsidRPr="00DE6987" w:rsidRDefault="00C87FAE" w:rsidP="00FE45CD">
            <w:pPr>
              <w:spacing w:after="0"/>
              <w:rPr>
                <w:b/>
                <w:color w:val="F50002"/>
                <w:sz w:val="22"/>
                <w:szCs w:val="22"/>
              </w:rPr>
            </w:pPr>
            <w:r w:rsidRPr="00DE6987">
              <w:rPr>
                <w:b/>
                <w:color w:val="F50002"/>
                <w:sz w:val="22"/>
                <w:szCs w:val="22"/>
              </w:rPr>
              <w:lastRenderedPageBreak/>
              <w:t>Network Security</w:t>
            </w:r>
          </w:p>
          <w:p w:rsidR="00C87FAE" w:rsidRPr="00DE6987" w:rsidRDefault="00C87FAE" w:rsidP="00C87FAE">
            <w:pPr>
              <w:spacing w:after="0"/>
              <w:rPr>
                <w:b/>
                <w:i/>
                <w:color w:val="auto"/>
                <w:sz w:val="18"/>
                <w:szCs w:val="18"/>
              </w:rPr>
            </w:pPr>
            <w:r w:rsidRPr="00DE6987">
              <w:rPr>
                <w:b/>
                <w:i/>
                <w:color w:val="auto"/>
                <w:sz w:val="18"/>
                <w:szCs w:val="18"/>
              </w:rPr>
              <w:t xml:space="preserve">Incorporating technological controls designed to help balance protection against </w:t>
            </w:r>
            <w:proofErr w:type="spellStart"/>
            <w:r w:rsidRPr="00DE6987">
              <w:rPr>
                <w:b/>
                <w:i/>
                <w:color w:val="auto"/>
                <w:sz w:val="18"/>
                <w:szCs w:val="18"/>
              </w:rPr>
              <w:t>cyber attacks</w:t>
            </w:r>
            <w:proofErr w:type="spellEnd"/>
            <w:r w:rsidRPr="00DE6987">
              <w:rPr>
                <w:b/>
                <w:i/>
                <w:color w:val="auto"/>
                <w:sz w:val="18"/>
                <w:szCs w:val="18"/>
              </w:rPr>
              <w:t xml:space="preserve"> and business transaction needs.</w:t>
            </w:r>
          </w:p>
        </w:tc>
      </w:tr>
      <w:tr w:rsidR="00C87FAE" w:rsidRPr="00C87FAE" w:rsidTr="00821967">
        <w:tc>
          <w:tcPr>
            <w:tcW w:w="1435" w:type="dxa"/>
            <w:shd w:val="clear" w:color="auto" w:fill="F2F2F2"/>
          </w:tcPr>
          <w:p w:rsidR="00C87FAE" w:rsidRPr="00EE78F7" w:rsidRDefault="00C87FAE" w:rsidP="00FE45CD">
            <w:pPr>
              <w:spacing w:after="0"/>
              <w:rPr>
                <w:b/>
                <w:color w:val="F50002"/>
                <w:sz w:val="16"/>
                <w:szCs w:val="16"/>
              </w:rPr>
            </w:pPr>
            <w:r w:rsidRPr="00EE78F7">
              <w:rPr>
                <w:b/>
                <w:color w:val="F50002"/>
                <w:sz w:val="16"/>
                <w:szCs w:val="16"/>
              </w:rPr>
              <w:t>Program competency bulletin</w:t>
            </w:r>
          </w:p>
        </w:tc>
        <w:tc>
          <w:tcPr>
            <w:tcW w:w="4680" w:type="dxa"/>
            <w:tcBorders>
              <w:top w:val="single" w:sz="4" w:space="0" w:color="auto"/>
              <w:left w:val="single" w:sz="4" w:space="0" w:color="auto"/>
              <w:bottom w:val="single" w:sz="4" w:space="0" w:color="auto"/>
              <w:right w:val="single" w:sz="4" w:space="0" w:color="auto"/>
            </w:tcBorders>
            <w:shd w:val="clear" w:color="auto" w:fill="F2F2F2"/>
          </w:tcPr>
          <w:p w:rsidR="00C87FAE" w:rsidRPr="00EE78F7" w:rsidRDefault="00C87FAE" w:rsidP="00FE45CD">
            <w:pPr>
              <w:spacing w:after="0"/>
              <w:rPr>
                <w:b/>
                <w:color w:val="F50002"/>
                <w:sz w:val="16"/>
                <w:szCs w:val="16"/>
              </w:rPr>
            </w:pPr>
            <w:r>
              <w:rPr>
                <w:b/>
                <w:color w:val="F50002"/>
                <w:sz w:val="16"/>
                <w:szCs w:val="16"/>
              </w:rPr>
              <w:t>Cyber Risk Management controls</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C87FAE" w:rsidRPr="00EE78F7" w:rsidRDefault="00C87FAE" w:rsidP="00C87FAE">
            <w:pPr>
              <w:spacing w:after="0"/>
              <w:rPr>
                <w:b/>
                <w:color w:val="F50002"/>
                <w:sz w:val="16"/>
                <w:szCs w:val="16"/>
              </w:rPr>
            </w:pPr>
            <w:r w:rsidRPr="00EE78F7">
              <w:rPr>
                <w:b/>
                <w:color w:val="F50002"/>
                <w:sz w:val="16"/>
                <w:szCs w:val="16"/>
              </w:rPr>
              <w:t>Completion or Revision Date</w:t>
            </w:r>
          </w:p>
        </w:tc>
        <w:tc>
          <w:tcPr>
            <w:tcW w:w="6930" w:type="dxa"/>
            <w:tcBorders>
              <w:top w:val="single" w:sz="4" w:space="0" w:color="auto"/>
              <w:left w:val="single" w:sz="4" w:space="0" w:color="auto"/>
              <w:bottom w:val="single" w:sz="4" w:space="0" w:color="auto"/>
              <w:right w:val="single" w:sz="4" w:space="0" w:color="auto"/>
            </w:tcBorders>
            <w:shd w:val="clear" w:color="auto" w:fill="F2F2F2"/>
          </w:tcPr>
          <w:p w:rsidR="00C87FAE" w:rsidRPr="00EE78F7" w:rsidRDefault="00C87FAE" w:rsidP="00FE45CD">
            <w:pPr>
              <w:spacing w:after="0"/>
              <w:rPr>
                <w:b/>
                <w:color w:val="F50002"/>
                <w:sz w:val="16"/>
                <w:szCs w:val="16"/>
              </w:rPr>
            </w:pPr>
            <w:r>
              <w:rPr>
                <w:b/>
                <w:color w:val="F50002"/>
                <w:sz w:val="16"/>
                <w:szCs w:val="16"/>
              </w:rPr>
              <w:t>Comments</w:t>
            </w:r>
          </w:p>
        </w:tc>
      </w:tr>
      <w:tr w:rsidR="00C87FAE" w:rsidRPr="00C87FAE" w:rsidTr="00821967">
        <w:tc>
          <w:tcPr>
            <w:tcW w:w="1435" w:type="dxa"/>
            <w:vMerge w:val="restart"/>
            <w:shd w:val="clear" w:color="auto" w:fill="auto"/>
            <w:vAlign w:val="center"/>
          </w:tcPr>
          <w:p w:rsidR="00C87FAE" w:rsidRPr="00C87FAE" w:rsidRDefault="00C87FAE" w:rsidP="00FE45CD">
            <w:pPr>
              <w:spacing w:after="0"/>
              <w:rPr>
                <w:b/>
                <w:color w:val="000000"/>
                <w:sz w:val="16"/>
                <w:szCs w:val="16"/>
              </w:rPr>
            </w:pPr>
            <w:r w:rsidRPr="00C87FAE">
              <w:rPr>
                <w:b/>
                <w:color w:val="000000"/>
                <w:sz w:val="16"/>
                <w:szCs w:val="16"/>
              </w:rPr>
              <w:t>IT equipment and system inventory</w:t>
            </w:r>
          </w:p>
        </w:tc>
        <w:tc>
          <w:tcPr>
            <w:tcW w:w="4680" w:type="dxa"/>
            <w:shd w:val="clear" w:color="auto" w:fill="auto"/>
          </w:tcPr>
          <w:p w:rsidR="00C87FAE" w:rsidRPr="00E55911" w:rsidRDefault="00C87FAE" w:rsidP="00FE45CD">
            <w:pPr>
              <w:spacing w:after="0"/>
              <w:rPr>
                <w:sz w:val="16"/>
                <w:szCs w:val="16"/>
              </w:rPr>
            </w:pPr>
            <w:r>
              <w:rPr>
                <w:sz w:val="16"/>
                <w:szCs w:val="16"/>
              </w:rPr>
              <w:t>An</w:t>
            </w:r>
            <w:r w:rsidRPr="00E55911">
              <w:rPr>
                <w:sz w:val="16"/>
                <w:szCs w:val="16"/>
              </w:rPr>
              <w:t xml:space="preserve"> inventory of all equipment, software and applications, map</w:t>
            </w:r>
            <w:r>
              <w:rPr>
                <w:sz w:val="16"/>
                <w:szCs w:val="16"/>
              </w:rPr>
              <w:t xml:space="preserve">ped </w:t>
            </w:r>
            <w:r w:rsidRPr="00E55911">
              <w:rPr>
                <w:sz w:val="16"/>
                <w:szCs w:val="16"/>
              </w:rPr>
              <w:t>to the business functions and name of person responsible for each item.</w:t>
            </w:r>
          </w:p>
        </w:tc>
        <w:tc>
          <w:tcPr>
            <w:tcW w:w="1350" w:type="dxa"/>
            <w:shd w:val="clear" w:color="auto" w:fill="FFFFE1"/>
          </w:tcPr>
          <w:p w:rsidR="00C87FAE" w:rsidRPr="00C87FAE" w:rsidRDefault="00C87FAE" w:rsidP="00FE45CD">
            <w:pPr>
              <w:spacing w:after="0"/>
              <w:rPr>
                <w:b/>
                <w:color w:val="000000"/>
                <w:sz w:val="16"/>
                <w:szCs w:val="16"/>
              </w:rPr>
            </w:pPr>
          </w:p>
        </w:tc>
        <w:tc>
          <w:tcPr>
            <w:tcW w:w="6930" w:type="dxa"/>
            <w:shd w:val="clear" w:color="auto" w:fill="E4F8E4"/>
          </w:tcPr>
          <w:p w:rsidR="00C87FAE" w:rsidRPr="00C87FAE" w:rsidRDefault="00C87FAE" w:rsidP="00FE45CD">
            <w:pPr>
              <w:spacing w:after="0"/>
              <w:rPr>
                <w:b/>
                <w:color w:val="000000"/>
                <w:sz w:val="16"/>
                <w:szCs w:val="16"/>
              </w:rPr>
            </w:pPr>
          </w:p>
        </w:tc>
      </w:tr>
      <w:tr w:rsidR="00C87FAE" w:rsidRPr="00C87FAE" w:rsidTr="00821967">
        <w:tc>
          <w:tcPr>
            <w:tcW w:w="1435" w:type="dxa"/>
            <w:vMerge/>
            <w:shd w:val="clear" w:color="auto" w:fill="auto"/>
          </w:tcPr>
          <w:p w:rsidR="00C87FAE" w:rsidRPr="00C87FAE" w:rsidRDefault="00C87FAE" w:rsidP="00FE45CD">
            <w:pPr>
              <w:spacing w:after="0"/>
              <w:rPr>
                <w:b/>
                <w:color w:val="000000"/>
                <w:sz w:val="16"/>
                <w:szCs w:val="16"/>
              </w:rPr>
            </w:pPr>
          </w:p>
        </w:tc>
        <w:tc>
          <w:tcPr>
            <w:tcW w:w="4680" w:type="dxa"/>
            <w:shd w:val="clear" w:color="auto" w:fill="auto"/>
          </w:tcPr>
          <w:p w:rsidR="00C87FAE" w:rsidRPr="00E55911" w:rsidRDefault="00C87FAE" w:rsidP="00FE45CD">
            <w:pPr>
              <w:spacing w:after="0"/>
              <w:rPr>
                <w:sz w:val="16"/>
                <w:szCs w:val="16"/>
              </w:rPr>
            </w:pPr>
            <w:r w:rsidRPr="00E55911">
              <w:rPr>
                <w:sz w:val="16"/>
                <w:szCs w:val="16"/>
              </w:rPr>
              <w:t xml:space="preserve">A procedure that requires </w:t>
            </w:r>
            <w:r>
              <w:rPr>
                <w:sz w:val="16"/>
                <w:szCs w:val="16"/>
              </w:rPr>
              <w:t xml:space="preserve">CISO approval for </w:t>
            </w:r>
            <w:r w:rsidRPr="00E55911">
              <w:rPr>
                <w:sz w:val="16"/>
                <w:szCs w:val="16"/>
              </w:rPr>
              <w:t>all new equipment, programs and software</w:t>
            </w:r>
            <w:r>
              <w:rPr>
                <w:sz w:val="16"/>
                <w:szCs w:val="16"/>
              </w:rPr>
              <w:t>.</w:t>
            </w:r>
          </w:p>
        </w:tc>
        <w:tc>
          <w:tcPr>
            <w:tcW w:w="1350" w:type="dxa"/>
            <w:shd w:val="clear" w:color="auto" w:fill="FFFFE1"/>
          </w:tcPr>
          <w:p w:rsidR="00C87FAE" w:rsidRPr="00C87FAE" w:rsidRDefault="00C87FAE" w:rsidP="00FE45CD">
            <w:pPr>
              <w:spacing w:after="0"/>
              <w:rPr>
                <w:b/>
                <w:color w:val="000000"/>
                <w:sz w:val="16"/>
                <w:szCs w:val="16"/>
              </w:rPr>
            </w:pPr>
          </w:p>
        </w:tc>
        <w:tc>
          <w:tcPr>
            <w:tcW w:w="6930" w:type="dxa"/>
            <w:shd w:val="clear" w:color="auto" w:fill="E4F8E4"/>
          </w:tcPr>
          <w:p w:rsidR="00C87FAE" w:rsidRPr="00C87FAE" w:rsidRDefault="00C87FAE" w:rsidP="00FE45CD">
            <w:pPr>
              <w:spacing w:after="0"/>
              <w:rPr>
                <w:b/>
                <w:color w:val="000000"/>
                <w:sz w:val="16"/>
                <w:szCs w:val="16"/>
              </w:rPr>
            </w:pPr>
          </w:p>
        </w:tc>
      </w:tr>
      <w:tr w:rsidR="00C87FAE" w:rsidRPr="00C87FAE" w:rsidTr="00821967">
        <w:tc>
          <w:tcPr>
            <w:tcW w:w="1435" w:type="dxa"/>
            <w:vMerge/>
            <w:shd w:val="clear" w:color="auto" w:fill="auto"/>
          </w:tcPr>
          <w:p w:rsidR="00C87FAE" w:rsidRPr="00C87FAE" w:rsidRDefault="00C87FAE" w:rsidP="00FE45CD">
            <w:pPr>
              <w:spacing w:after="0"/>
              <w:rPr>
                <w:b/>
                <w:color w:val="000000"/>
                <w:sz w:val="16"/>
                <w:szCs w:val="16"/>
              </w:rPr>
            </w:pPr>
          </w:p>
        </w:tc>
        <w:tc>
          <w:tcPr>
            <w:tcW w:w="4680" w:type="dxa"/>
            <w:shd w:val="clear" w:color="auto" w:fill="auto"/>
          </w:tcPr>
          <w:p w:rsidR="00C87FAE" w:rsidRPr="00E55911" w:rsidRDefault="00C87FAE" w:rsidP="00FE45CD">
            <w:pPr>
              <w:spacing w:after="0"/>
              <w:rPr>
                <w:sz w:val="16"/>
                <w:szCs w:val="16"/>
              </w:rPr>
            </w:pPr>
            <w:r w:rsidRPr="00E55911">
              <w:rPr>
                <w:sz w:val="16"/>
                <w:szCs w:val="16"/>
              </w:rPr>
              <w:t>A</w:t>
            </w:r>
            <w:r>
              <w:rPr>
                <w:sz w:val="16"/>
                <w:szCs w:val="16"/>
              </w:rPr>
              <w:t xml:space="preserve"> scheduled </w:t>
            </w:r>
            <w:r w:rsidRPr="00E55911">
              <w:rPr>
                <w:sz w:val="16"/>
                <w:szCs w:val="16"/>
              </w:rPr>
              <w:t xml:space="preserve">IT asset management </w:t>
            </w:r>
            <w:r>
              <w:rPr>
                <w:sz w:val="16"/>
                <w:szCs w:val="16"/>
              </w:rPr>
              <w:t xml:space="preserve">inventory </w:t>
            </w:r>
            <w:r w:rsidRPr="00E55911">
              <w:rPr>
                <w:sz w:val="16"/>
                <w:szCs w:val="16"/>
              </w:rPr>
              <w:t>process to update changes and/or remove all non-approved systems, equipment and devices</w:t>
            </w:r>
            <w:r>
              <w:rPr>
                <w:sz w:val="16"/>
                <w:szCs w:val="16"/>
              </w:rPr>
              <w:t>.</w:t>
            </w:r>
          </w:p>
        </w:tc>
        <w:tc>
          <w:tcPr>
            <w:tcW w:w="1350" w:type="dxa"/>
            <w:shd w:val="clear" w:color="auto" w:fill="FFFFE1"/>
          </w:tcPr>
          <w:p w:rsidR="00C87FAE" w:rsidRPr="00C87FAE" w:rsidRDefault="00C87FAE" w:rsidP="00FE45CD">
            <w:pPr>
              <w:spacing w:after="0"/>
              <w:rPr>
                <w:b/>
                <w:color w:val="000000"/>
                <w:sz w:val="16"/>
                <w:szCs w:val="16"/>
              </w:rPr>
            </w:pPr>
          </w:p>
        </w:tc>
        <w:tc>
          <w:tcPr>
            <w:tcW w:w="6930" w:type="dxa"/>
            <w:shd w:val="clear" w:color="auto" w:fill="E4F8E4"/>
          </w:tcPr>
          <w:p w:rsidR="00C87FAE" w:rsidRPr="00C87FAE" w:rsidRDefault="00C87FAE" w:rsidP="00FE45CD">
            <w:pPr>
              <w:spacing w:after="0"/>
              <w:rPr>
                <w:b/>
                <w:color w:val="000000"/>
                <w:sz w:val="16"/>
                <w:szCs w:val="16"/>
              </w:rPr>
            </w:pPr>
          </w:p>
        </w:tc>
      </w:tr>
      <w:tr w:rsidR="00C87FAE" w:rsidRPr="00C87FAE" w:rsidTr="00821967">
        <w:tc>
          <w:tcPr>
            <w:tcW w:w="1435" w:type="dxa"/>
            <w:vMerge w:val="restart"/>
            <w:shd w:val="clear" w:color="auto" w:fill="auto"/>
            <w:vAlign w:val="center"/>
          </w:tcPr>
          <w:p w:rsidR="00C87FAE" w:rsidRPr="00C87FAE" w:rsidRDefault="00C87FAE" w:rsidP="00FE45CD">
            <w:pPr>
              <w:spacing w:after="0"/>
              <w:rPr>
                <w:b/>
                <w:color w:val="000000"/>
                <w:sz w:val="16"/>
                <w:szCs w:val="16"/>
              </w:rPr>
            </w:pPr>
            <w:r w:rsidRPr="00C87FAE">
              <w:rPr>
                <w:b/>
                <w:color w:val="000000"/>
                <w:sz w:val="16"/>
                <w:szCs w:val="16"/>
              </w:rPr>
              <w:t>Map and secure your network</w:t>
            </w:r>
          </w:p>
        </w:tc>
        <w:tc>
          <w:tcPr>
            <w:tcW w:w="4680" w:type="dxa"/>
            <w:shd w:val="clear" w:color="auto" w:fill="auto"/>
          </w:tcPr>
          <w:p w:rsidR="00C87FAE" w:rsidRPr="00E55911" w:rsidRDefault="00C87FAE" w:rsidP="00FE45CD">
            <w:pPr>
              <w:spacing w:after="0"/>
              <w:rPr>
                <w:sz w:val="16"/>
                <w:szCs w:val="16"/>
              </w:rPr>
            </w:pPr>
            <w:r>
              <w:rPr>
                <w:sz w:val="16"/>
                <w:szCs w:val="16"/>
              </w:rPr>
              <w:t>A process to map the network and update it as changes are made.</w:t>
            </w:r>
          </w:p>
        </w:tc>
        <w:tc>
          <w:tcPr>
            <w:tcW w:w="1350" w:type="dxa"/>
            <w:shd w:val="clear" w:color="auto" w:fill="FFFFE1"/>
          </w:tcPr>
          <w:p w:rsidR="00C87FAE" w:rsidRPr="00C87FAE" w:rsidRDefault="00C87FAE" w:rsidP="00FE45CD">
            <w:pPr>
              <w:spacing w:after="0"/>
              <w:rPr>
                <w:b/>
                <w:color w:val="000000"/>
                <w:sz w:val="16"/>
                <w:szCs w:val="16"/>
              </w:rPr>
            </w:pPr>
          </w:p>
        </w:tc>
        <w:tc>
          <w:tcPr>
            <w:tcW w:w="6930" w:type="dxa"/>
            <w:shd w:val="clear" w:color="auto" w:fill="E4F8E4"/>
          </w:tcPr>
          <w:p w:rsidR="00C87FAE" w:rsidRPr="00C87FAE" w:rsidRDefault="00C87FAE" w:rsidP="00FE45CD">
            <w:pPr>
              <w:spacing w:after="0"/>
              <w:rPr>
                <w:b/>
                <w:color w:val="000000"/>
                <w:sz w:val="16"/>
                <w:szCs w:val="16"/>
              </w:rPr>
            </w:pPr>
          </w:p>
        </w:tc>
      </w:tr>
      <w:tr w:rsidR="00C87FAE" w:rsidRPr="00C87FAE" w:rsidTr="00821967">
        <w:tc>
          <w:tcPr>
            <w:tcW w:w="1435" w:type="dxa"/>
            <w:vMerge/>
            <w:shd w:val="clear" w:color="auto" w:fill="auto"/>
          </w:tcPr>
          <w:p w:rsidR="00C87FAE" w:rsidRPr="00B97536" w:rsidRDefault="00C87FAE" w:rsidP="00FE45CD"/>
        </w:tc>
        <w:tc>
          <w:tcPr>
            <w:tcW w:w="4680" w:type="dxa"/>
            <w:shd w:val="clear" w:color="auto" w:fill="auto"/>
          </w:tcPr>
          <w:p w:rsidR="00C87FAE" w:rsidRPr="00E55911" w:rsidRDefault="00C87FAE" w:rsidP="00FE45CD">
            <w:pPr>
              <w:spacing w:after="0"/>
              <w:rPr>
                <w:sz w:val="16"/>
                <w:szCs w:val="16"/>
              </w:rPr>
            </w:pPr>
            <w:r>
              <w:rPr>
                <w:sz w:val="16"/>
                <w:szCs w:val="16"/>
              </w:rPr>
              <w:t xml:space="preserve">Regular assessments of the </w:t>
            </w:r>
            <w:r w:rsidRPr="00E55911">
              <w:rPr>
                <w:sz w:val="16"/>
                <w:szCs w:val="16"/>
              </w:rPr>
              <w:t xml:space="preserve">network and endpoint connections to confirm </w:t>
            </w:r>
            <w:r>
              <w:rPr>
                <w:sz w:val="16"/>
                <w:szCs w:val="16"/>
              </w:rPr>
              <w:t>it is properly configured to achieve company security objectives.</w:t>
            </w:r>
          </w:p>
        </w:tc>
        <w:tc>
          <w:tcPr>
            <w:tcW w:w="1350" w:type="dxa"/>
            <w:shd w:val="clear" w:color="auto" w:fill="FFFFE1"/>
          </w:tcPr>
          <w:p w:rsidR="00C87FAE" w:rsidRPr="00C87FAE" w:rsidRDefault="00C87FAE" w:rsidP="00C87FAE">
            <w:pPr>
              <w:spacing w:after="0"/>
              <w:rPr>
                <w:b/>
                <w:color w:val="000000"/>
                <w:sz w:val="16"/>
                <w:szCs w:val="16"/>
              </w:rPr>
            </w:pPr>
          </w:p>
        </w:tc>
        <w:tc>
          <w:tcPr>
            <w:tcW w:w="6930" w:type="dxa"/>
            <w:shd w:val="clear" w:color="auto" w:fill="E4F8E4"/>
          </w:tcPr>
          <w:p w:rsidR="00C87FAE" w:rsidRPr="00C87FAE" w:rsidRDefault="00C87FAE" w:rsidP="00C87FAE">
            <w:pPr>
              <w:spacing w:after="0"/>
              <w:rPr>
                <w:b/>
                <w:color w:val="000000"/>
                <w:sz w:val="16"/>
                <w:szCs w:val="16"/>
              </w:rPr>
            </w:pPr>
          </w:p>
        </w:tc>
      </w:tr>
      <w:tr w:rsidR="00C87FAE" w:rsidRPr="00C87FAE" w:rsidTr="00821967">
        <w:tc>
          <w:tcPr>
            <w:tcW w:w="1435" w:type="dxa"/>
            <w:vMerge/>
            <w:shd w:val="clear" w:color="auto" w:fill="auto"/>
          </w:tcPr>
          <w:p w:rsidR="00C87FAE" w:rsidRPr="00B97536" w:rsidRDefault="00C87FAE" w:rsidP="00FE45CD"/>
        </w:tc>
        <w:tc>
          <w:tcPr>
            <w:tcW w:w="4680" w:type="dxa"/>
            <w:shd w:val="clear" w:color="auto" w:fill="auto"/>
          </w:tcPr>
          <w:p w:rsidR="00C87FAE" w:rsidRPr="00E55911" w:rsidRDefault="00C87FAE" w:rsidP="00FE45CD">
            <w:pPr>
              <w:spacing w:after="0"/>
              <w:rPr>
                <w:sz w:val="16"/>
                <w:szCs w:val="16"/>
              </w:rPr>
            </w:pPr>
            <w:r>
              <w:rPr>
                <w:sz w:val="16"/>
                <w:szCs w:val="16"/>
              </w:rPr>
              <w:t xml:space="preserve">Periodic assessments to determine the </w:t>
            </w:r>
            <w:r w:rsidRPr="00E55911">
              <w:rPr>
                <w:sz w:val="16"/>
                <w:szCs w:val="16"/>
              </w:rPr>
              <w:t xml:space="preserve">need for two factor authentication </w:t>
            </w:r>
            <w:r>
              <w:rPr>
                <w:sz w:val="16"/>
                <w:szCs w:val="16"/>
              </w:rPr>
              <w:t>and/or to confirm it is utilized in accordance to company policy.</w:t>
            </w:r>
          </w:p>
        </w:tc>
        <w:tc>
          <w:tcPr>
            <w:tcW w:w="1350" w:type="dxa"/>
            <w:shd w:val="clear" w:color="auto" w:fill="FFFFE1"/>
          </w:tcPr>
          <w:p w:rsidR="00C87FAE" w:rsidRPr="00C87FAE" w:rsidRDefault="00C87FAE" w:rsidP="00C87FAE">
            <w:pPr>
              <w:spacing w:after="0"/>
              <w:rPr>
                <w:b/>
                <w:color w:val="000000"/>
                <w:sz w:val="16"/>
                <w:szCs w:val="16"/>
              </w:rPr>
            </w:pPr>
          </w:p>
        </w:tc>
        <w:tc>
          <w:tcPr>
            <w:tcW w:w="6930" w:type="dxa"/>
            <w:shd w:val="clear" w:color="auto" w:fill="E4F8E4"/>
          </w:tcPr>
          <w:p w:rsidR="00C87FAE" w:rsidRPr="00C87FAE" w:rsidRDefault="00C87FAE" w:rsidP="00C87FAE">
            <w:pPr>
              <w:spacing w:after="0"/>
              <w:rPr>
                <w:b/>
                <w:color w:val="000000"/>
                <w:sz w:val="16"/>
                <w:szCs w:val="16"/>
              </w:rPr>
            </w:pPr>
          </w:p>
        </w:tc>
      </w:tr>
      <w:tr w:rsidR="00C87FAE" w:rsidRPr="00C87FAE" w:rsidTr="00821967">
        <w:tc>
          <w:tcPr>
            <w:tcW w:w="1435" w:type="dxa"/>
            <w:vMerge/>
            <w:shd w:val="clear" w:color="auto" w:fill="auto"/>
          </w:tcPr>
          <w:p w:rsidR="00C87FAE" w:rsidRPr="00B97536" w:rsidRDefault="00C87FAE" w:rsidP="00FE45CD"/>
        </w:tc>
        <w:tc>
          <w:tcPr>
            <w:tcW w:w="4680" w:type="dxa"/>
            <w:shd w:val="clear" w:color="auto" w:fill="auto"/>
          </w:tcPr>
          <w:p w:rsidR="00C87FAE" w:rsidRPr="00E55911" w:rsidRDefault="00C87FAE" w:rsidP="00FE45CD">
            <w:pPr>
              <w:spacing w:after="0"/>
              <w:rPr>
                <w:sz w:val="16"/>
                <w:szCs w:val="16"/>
              </w:rPr>
            </w:pPr>
            <w:r w:rsidRPr="00E55911">
              <w:rPr>
                <w:sz w:val="16"/>
                <w:szCs w:val="16"/>
              </w:rPr>
              <w:t>Internet HTTPS communication protocols and are regularly monitored for compliance.</w:t>
            </w:r>
          </w:p>
        </w:tc>
        <w:tc>
          <w:tcPr>
            <w:tcW w:w="1350" w:type="dxa"/>
            <w:shd w:val="clear" w:color="auto" w:fill="FFFFE1"/>
          </w:tcPr>
          <w:p w:rsidR="00C87FAE" w:rsidRPr="00C87FAE" w:rsidRDefault="00C87FAE" w:rsidP="00C87FAE">
            <w:pPr>
              <w:spacing w:after="0"/>
              <w:rPr>
                <w:b/>
                <w:color w:val="000000"/>
                <w:sz w:val="16"/>
                <w:szCs w:val="16"/>
              </w:rPr>
            </w:pPr>
          </w:p>
        </w:tc>
        <w:tc>
          <w:tcPr>
            <w:tcW w:w="6930" w:type="dxa"/>
            <w:shd w:val="clear" w:color="auto" w:fill="E4F8E4"/>
          </w:tcPr>
          <w:p w:rsidR="00C87FAE" w:rsidRPr="00C87FAE" w:rsidRDefault="00C87FAE" w:rsidP="00C87FAE">
            <w:pPr>
              <w:spacing w:after="0"/>
              <w:rPr>
                <w:b/>
                <w:color w:val="000000"/>
                <w:sz w:val="16"/>
                <w:szCs w:val="16"/>
              </w:rPr>
            </w:pPr>
          </w:p>
        </w:tc>
      </w:tr>
      <w:tr w:rsidR="00C87FAE" w:rsidRPr="00C87FAE" w:rsidTr="00821967">
        <w:tc>
          <w:tcPr>
            <w:tcW w:w="1435" w:type="dxa"/>
            <w:vMerge/>
            <w:shd w:val="clear" w:color="auto" w:fill="auto"/>
          </w:tcPr>
          <w:p w:rsidR="00C87FAE" w:rsidRPr="00B97536" w:rsidRDefault="00C87FAE" w:rsidP="00FE45CD"/>
        </w:tc>
        <w:tc>
          <w:tcPr>
            <w:tcW w:w="4680" w:type="dxa"/>
            <w:shd w:val="clear" w:color="auto" w:fill="auto"/>
          </w:tcPr>
          <w:p w:rsidR="00C87FAE" w:rsidRPr="00E55911" w:rsidRDefault="00C87FAE" w:rsidP="00FE45CD">
            <w:pPr>
              <w:spacing w:after="0"/>
              <w:rPr>
                <w:sz w:val="16"/>
                <w:szCs w:val="16"/>
              </w:rPr>
            </w:pPr>
            <w:r w:rsidRPr="00E55911">
              <w:rPr>
                <w:sz w:val="16"/>
                <w:szCs w:val="16"/>
              </w:rPr>
              <w:t>Technological controls for all remote access and regularly assessed to confirm they achieve company security requirements.</w:t>
            </w:r>
          </w:p>
        </w:tc>
        <w:tc>
          <w:tcPr>
            <w:tcW w:w="1350" w:type="dxa"/>
            <w:shd w:val="clear" w:color="auto" w:fill="FFFFE1"/>
          </w:tcPr>
          <w:p w:rsidR="00C87FAE" w:rsidRPr="00C87FAE" w:rsidRDefault="00C87FAE" w:rsidP="00C87FAE">
            <w:pPr>
              <w:spacing w:after="0"/>
              <w:rPr>
                <w:b/>
                <w:color w:val="000000"/>
                <w:sz w:val="16"/>
                <w:szCs w:val="16"/>
              </w:rPr>
            </w:pPr>
          </w:p>
        </w:tc>
        <w:tc>
          <w:tcPr>
            <w:tcW w:w="6930" w:type="dxa"/>
            <w:shd w:val="clear" w:color="auto" w:fill="E4F8E4"/>
          </w:tcPr>
          <w:p w:rsidR="00C87FAE" w:rsidRPr="00C87FAE" w:rsidRDefault="00C87FAE" w:rsidP="00C87FAE">
            <w:pPr>
              <w:spacing w:after="0"/>
              <w:rPr>
                <w:b/>
                <w:color w:val="000000"/>
                <w:sz w:val="16"/>
                <w:szCs w:val="16"/>
              </w:rPr>
            </w:pPr>
          </w:p>
        </w:tc>
      </w:tr>
      <w:tr w:rsidR="00C87FAE" w:rsidRPr="00C87FAE" w:rsidTr="00821967">
        <w:tc>
          <w:tcPr>
            <w:tcW w:w="1435" w:type="dxa"/>
            <w:vMerge/>
            <w:shd w:val="clear" w:color="auto" w:fill="auto"/>
          </w:tcPr>
          <w:p w:rsidR="00C87FAE" w:rsidRPr="00B97536" w:rsidRDefault="00C87FAE" w:rsidP="00FE45CD"/>
        </w:tc>
        <w:tc>
          <w:tcPr>
            <w:tcW w:w="4680" w:type="dxa"/>
            <w:shd w:val="clear" w:color="auto" w:fill="auto"/>
          </w:tcPr>
          <w:p w:rsidR="00C87FAE" w:rsidRPr="00E55911" w:rsidRDefault="00C87FAE" w:rsidP="00FE45CD">
            <w:pPr>
              <w:spacing w:after="0"/>
              <w:rPr>
                <w:sz w:val="16"/>
                <w:szCs w:val="16"/>
              </w:rPr>
            </w:pPr>
            <w:r w:rsidRPr="00E55911">
              <w:rPr>
                <w:sz w:val="16"/>
                <w:szCs w:val="16"/>
              </w:rPr>
              <w:t>Technological controls for WLANs and regularly assessed to confirm they achieve company security requirements.</w:t>
            </w:r>
          </w:p>
        </w:tc>
        <w:tc>
          <w:tcPr>
            <w:tcW w:w="1350" w:type="dxa"/>
            <w:shd w:val="clear" w:color="auto" w:fill="FFFFE1"/>
          </w:tcPr>
          <w:p w:rsidR="00C87FAE" w:rsidRPr="00C87FAE" w:rsidRDefault="00C87FAE" w:rsidP="00C87FAE">
            <w:pPr>
              <w:spacing w:after="0"/>
              <w:rPr>
                <w:b/>
                <w:color w:val="000000"/>
                <w:sz w:val="16"/>
                <w:szCs w:val="16"/>
              </w:rPr>
            </w:pPr>
          </w:p>
        </w:tc>
        <w:tc>
          <w:tcPr>
            <w:tcW w:w="6930" w:type="dxa"/>
            <w:shd w:val="clear" w:color="auto" w:fill="E4F8E4"/>
          </w:tcPr>
          <w:p w:rsidR="00C87FAE" w:rsidRPr="00C87FAE" w:rsidRDefault="00C87FAE" w:rsidP="00C87FAE">
            <w:pPr>
              <w:spacing w:after="0"/>
              <w:rPr>
                <w:b/>
                <w:color w:val="000000"/>
                <w:sz w:val="16"/>
                <w:szCs w:val="16"/>
              </w:rPr>
            </w:pPr>
          </w:p>
        </w:tc>
      </w:tr>
      <w:tr w:rsidR="00C87FAE" w:rsidRPr="00C87FAE" w:rsidTr="00821967">
        <w:tc>
          <w:tcPr>
            <w:tcW w:w="1435" w:type="dxa"/>
            <w:vMerge/>
            <w:shd w:val="clear" w:color="auto" w:fill="auto"/>
          </w:tcPr>
          <w:p w:rsidR="00C87FAE" w:rsidRPr="00B97536" w:rsidRDefault="00C87FAE" w:rsidP="00FE45CD"/>
        </w:tc>
        <w:tc>
          <w:tcPr>
            <w:tcW w:w="4680" w:type="dxa"/>
            <w:shd w:val="clear" w:color="auto" w:fill="auto"/>
          </w:tcPr>
          <w:p w:rsidR="00C87FAE" w:rsidRPr="00E55911" w:rsidRDefault="00C87FAE" w:rsidP="00FE45CD">
            <w:pPr>
              <w:spacing w:after="0"/>
              <w:rPr>
                <w:sz w:val="16"/>
                <w:szCs w:val="16"/>
              </w:rPr>
            </w:pPr>
            <w:r>
              <w:rPr>
                <w:sz w:val="16"/>
                <w:szCs w:val="16"/>
              </w:rPr>
              <w:t>Audits to confirm s</w:t>
            </w:r>
            <w:r w:rsidRPr="00E55911">
              <w:rPr>
                <w:sz w:val="16"/>
                <w:szCs w:val="16"/>
              </w:rPr>
              <w:t>ystems that handle payment card transactions are in compliance with PCI (Payment Card Industry) standards and bank/processor contracts.</w:t>
            </w:r>
          </w:p>
        </w:tc>
        <w:tc>
          <w:tcPr>
            <w:tcW w:w="1350" w:type="dxa"/>
            <w:shd w:val="clear" w:color="auto" w:fill="FFFFE1"/>
          </w:tcPr>
          <w:p w:rsidR="00C87FAE" w:rsidRPr="00C87FAE" w:rsidRDefault="00C87FAE" w:rsidP="00C87FAE">
            <w:pPr>
              <w:spacing w:after="0"/>
              <w:rPr>
                <w:b/>
                <w:color w:val="000000"/>
                <w:sz w:val="16"/>
                <w:szCs w:val="16"/>
              </w:rPr>
            </w:pPr>
          </w:p>
        </w:tc>
        <w:tc>
          <w:tcPr>
            <w:tcW w:w="6930" w:type="dxa"/>
            <w:shd w:val="clear" w:color="auto" w:fill="E4F8E4"/>
          </w:tcPr>
          <w:p w:rsidR="00C87FAE" w:rsidRPr="00C87FAE" w:rsidRDefault="00C87FAE" w:rsidP="00C87FAE">
            <w:pPr>
              <w:spacing w:after="0"/>
              <w:rPr>
                <w:b/>
                <w:color w:val="000000"/>
                <w:sz w:val="16"/>
                <w:szCs w:val="16"/>
              </w:rPr>
            </w:pPr>
          </w:p>
        </w:tc>
      </w:tr>
      <w:tr w:rsidR="00C87FAE" w:rsidRPr="00C87FAE" w:rsidTr="00821967">
        <w:tc>
          <w:tcPr>
            <w:tcW w:w="1435" w:type="dxa"/>
            <w:vMerge/>
            <w:shd w:val="clear" w:color="auto" w:fill="auto"/>
          </w:tcPr>
          <w:p w:rsidR="00C87FAE" w:rsidRPr="00B97536" w:rsidRDefault="00C87FAE" w:rsidP="00FE45CD"/>
        </w:tc>
        <w:tc>
          <w:tcPr>
            <w:tcW w:w="4680" w:type="dxa"/>
            <w:shd w:val="clear" w:color="auto" w:fill="auto"/>
          </w:tcPr>
          <w:p w:rsidR="00C87FAE" w:rsidRPr="00E55911" w:rsidRDefault="00C87FAE" w:rsidP="00FE45CD">
            <w:pPr>
              <w:spacing w:after="0"/>
              <w:rPr>
                <w:sz w:val="16"/>
                <w:szCs w:val="16"/>
              </w:rPr>
            </w:pPr>
            <w:r w:rsidRPr="00E55911">
              <w:rPr>
                <w:sz w:val="16"/>
                <w:szCs w:val="16"/>
              </w:rPr>
              <w:t xml:space="preserve">Technological controls for Internet of Things devices </w:t>
            </w:r>
            <w:r>
              <w:rPr>
                <w:sz w:val="16"/>
                <w:szCs w:val="16"/>
              </w:rPr>
              <w:t xml:space="preserve">are </w:t>
            </w:r>
            <w:r w:rsidRPr="00E55911">
              <w:rPr>
                <w:sz w:val="16"/>
                <w:szCs w:val="16"/>
              </w:rPr>
              <w:t>regularly assessed to confirm they achieve company security requirements.</w:t>
            </w:r>
          </w:p>
        </w:tc>
        <w:tc>
          <w:tcPr>
            <w:tcW w:w="1350" w:type="dxa"/>
            <w:shd w:val="clear" w:color="auto" w:fill="FFFFE1"/>
          </w:tcPr>
          <w:p w:rsidR="00C87FAE" w:rsidRPr="00C87FAE" w:rsidRDefault="00C87FAE" w:rsidP="00C87FAE">
            <w:pPr>
              <w:spacing w:after="0"/>
              <w:rPr>
                <w:b/>
                <w:color w:val="000000"/>
                <w:sz w:val="16"/>
                <w:szCs w:val="16"/>
              </w:rPr>
            </w:pPr>
          </w:p>
        </w:tc>
        <w:tc>
          <w:tcPr>
            <w:tcW w:w="6930" w:type="dxa"/>
            <w:shd w:val="clear" w:color="auto" w:fill="E4F8E4"/>
          </w:tcPr>
          <w:p w:rsidR="00C87FAE" w:rsidRPr="00C87FAE" w:rsidRDefault="00C87FAE" w:rsidP="00C87FAE">
            <w:pPr>
              <w:spacing w:after="0"/>
              <w:rPr>
                <w:b/>
                <w:color w:val="000000"/>
                <w:sz w:val="16"/>
                <w:szCs w:val="16"/>
              </w:rPr>
            </w:pPr>
          </w:p>
        </w:tc>
      </w:tr>
      <w:tr w:rsidR="00C87FAE" w:rsidRPr="00C87FAE" w:rsidTr="00821967">
        <w:tc>
          <w:tcPr>
            <w:tcW w:w="1435" w:type="dxa"/>
            <w:vMerge/>
            <w:shd w:val="clear" w:color="auto" w:fill="auto"/>
          </w:tcPr>
          <w:p w:rsidR="00C87FAE" w:rsidRPr="00B97536" w:rsidRDefault="00C87FAE" w:rsidP="00FE45CD"/>
        </w:tc>
        <w:tc>
          <w:tcPr>
            <w:tcW w:w="4680" w:type="dxa"/>
            <w:shd w:val="clear" w:color="auto" w:fill="auto"/>
          </w:tcPr>
          <w:p w:rsidR="00C87FAE" w:rsidRPr="00E55911" w:rsidRDefault="00C87FAE" w:rsidP="00FE45CD">
            <w:pPr>
              <w:spacing w:after="0"/>
              <w:rPr>
                <w:sz w:val="16"/>
                <w:szCs w:val="16"/>
              </w:rPr>
            </w:pPr>
            <w:r>
              <w:rPr>
                <w:sz w:val="16"/>
                <w:szCs w:val="16"/>
              </w:rPr>
              <w:t>Periodic reviews to confirm n</w:t>
            </w:r>
            <w:r w:rsidRPr="00E55911">
              <w:rPr>
                <w:sz w:val="16"/>
                <w:szCs w:val="16"/>
              </w:rPr>
              <w:t xml:space="preserve">etwork mapping changes are regularly </w:t>
            </w:r>
            <w:r>
              <w:rPr>
                <w:sz w:val="16"/>
                <w:szCs w:val="16"/>
              </w:rPr>
              <w:t>updated</w:t>
            </w:r>
            <w:r w:rsidRPr="00E55911">
              <w:rPr>
                <w:sz w:val="16"/>
                <w:szCs w:val="16"/>
              </w:rPr>
              <w:t xml:space="preserve"> into the business continuity planning process.</w:t>
            </w:r>
          </w:p>
        </w:tc>
        <w:tc>
          <w:tcPr>
            <w:tcW w:w="1350" w:type="dxa"/>
            <w:shd w:val="clear" w:color="auto" w:fill="FFFFE1"/>
          </w:tcPr>
          <w:p w:rsidR="00C87FAE" w:rsidRPr="00C87FAE" w:rsidRDefault="00C87FAE" w:rsidP="00C87FAE">
            <w:pPr>
              <w:spacing w:after="0"/>
              <w:rPr>
                <w:b/>
                <w:color w:val="000000"/>
                <w:sz w:val="16"/>
                <w:szCs w:val="16"/>
              </w:rPr>
            </w:pPr>
          </w:p>
        </w:tc>
        <w:tc>
          <w:tcPr>
            <w:tcW w:w="6930" w:type="dxa"/>
            <w:shd w:val="clear" w:color="auto" w:fill="E4F8E4"/>
          </w:tcPr>
          <w:p w:rsidR="00C87FAE" w:rsidRPr="00C87FAE" w:rsidRDefault="00C87FAE" w:rsidP="00C87FAE">
            <w:pPr>
              <w:spacing w:after="0"/>
              <w:rPr>
                <w:b/>
                <w:color w:val="000000"/>
                <w:sz w:val="16"/>
                <w:szCs w:val="16"/>
              </w:rPr>
            </w:pPr>
          </w:p>
        </w:tc>
      </w:tr>
    </w:tbl>
    <w:p w:rsidR="00821967" w:rsidRDefault="00821967">
      <w: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4680"/>
        <w:gridCol w:w="1350"/>
        <w:gridCol w:w="6930"/>
      </w:tblGrid>
      <w:tr w:rsidR="00821967" w:rsidRPr="00C87FAE" w:rsidTr="00FE45CD">
        <w:tc>
          <w:tcPr>
            <w:tcW w:w="1435" w:type="dxa"/>
            <w:shd w:val="clear" w:color="auto" w:fill="F2F2F2"/>
          </w:tcPr>
          <w:p w:rsidR="00821967" w:rsidRPr="00EE78F7" w:rsidRDefault="00821967" w:rsidP="00FE45CD">
            <w:pPr>
              <w:spacing w:after="0"/>
              <w:rPr>
                <w:b/>
                <w:color w:val="F50002"/>
                <w:sz w:val="16"/>
                <w:szCs w:val="16"/>
              </w:rPr>
            </w:pPr>
            <w:r w:rsidRPr="00EE78F7">
              <w:rPr>
                <w:b/>
                <w:color w:val="F50002"/>
                <w:sz w:val="16"/>
                <w:szCs w:val="16"/>
              </w:rPr>
              <w:lastRenderedPageBreak/>
              <w:t>Program competency bulletin</w:t>
            </w:r>
          </w:p>
        </w:tc>
        <w:tc>
          <w:tcPr>
            <w:tcW w:w="4680" w:type="dxa"/>
            <w:tcBorders>
              <w:top w:val="single" w:sz="4" w:space="0" w:color="auto"/>
              <w:left w:val="single" w:sz="4" w:space="0" w:color="auto"/>
              <w:bottom w:val="single" w:sz="4" w:space="0" w:color="auto"/>
              <w:right w:val="single" w:sz="4" w:space="0" w:color="auto"/>
            </w:tcBorders>
            <w:shd w:val="clear" w:color="auto" w:fill="F2F2F2"/>
          </w:tcPr>
          <w:p w:rsidR="00821967" w:rsidRPr="00EE78F7" w:rsidRDefault="00821967" w:rsidP="00FE45CD">
            <w:pPr>
              <w:spacing w:after="0"/>
              <w:rPr>
                <w:b/>
                <w:color w:val="F50002"/>
                <w:sz w:val="16"/>
                <w:szCs w:val="16"/>
              </w:rPr>
            </w:pPr>
            <w:r>
              <w:rPr>
                <w:b/>
                <w:color w:val="F50002"/>
                <w:sz w:val="16"/>
                <w:szCs w:val="16"/>
              </w:rPr>
              <w:t>Cyber Risk Management controls</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821967" w:rsidRPr="00EE78F7" w:rsidRDefault="00821967" w:rsidP="00FE45CD">
            <w:pPr>
              <w:spacing w:after="0"/>
              <w:rPr>
                <w:b/>
                <w:color w:val="F50002"/>
                <w:sz w:val="16"/>
                <w:szCs w:val="16"/>
              </w:rPr>
            </w:pPr>
            <w:r w:rsidRPr="00EE78F7">
              <w:rPr>
                <w:b/>
                <w:color w:val="F50002"/>
                <w:sz w:val="16"/>
                <w:szCs w:val="16"/>
              </w:rPr>
              <w:t>Completion or Revision Date</w:t>
            </w:r>
          </w:p>
        </w:tc>
        <w:tc>
          <w:tcPr>
            <w:tcW w:w="6930" w:type="dxa"/>
            <w:tcBorders>
              <w:top w:val="single" w:sz="4" w:space="0" w:color="auto"/>
              <w:left w:val="single" w:sz="4" w:space="0" w:color="auto"/>
              <w:bottom w:val="single" w:sz="4" w:space="0" w:color="auto"/>
              <w:right w:val="single" w:sz="4" w:space="0" w:color="auto"/>
            </w:tcBorders>
            <w:shd w:val="clear" w:color="auto" w:fill="F2F2F2"/>
          </w:tcPr>
          <w:p w:rsidR="00821967" w:rsidRPr="00EE78F7" w:rsidRDefault="00821967" w:rsidP="00FE45CD">
            <w:pPr>
              <w:spacing w:after="0"/>
              <w:rPr>
                <w:b/>
                <w:color w:val="F50002"/>
                <w:sz w:val="16"/>
                <w:szCs w:val="16"/>
              </w:rPr>
            </w:pPr>
            <w:r>
              <w:rPr>
                <w:b/>
                <w:color w:val="F50002"/>
                <w:sz w:val="16"/>
                <w:szCs w:val="16"/>
              </w:rPr>
              <w:t>Comments</w:t>
            </w:r>
          </w:p>
        </w:tc>
      </w:tr>
      <w:tr w:rsidR="00821967" w:rsidRPr="00B97536" w:rsidTr="00821967">
        <w:tc>
          <w:tcPr>
            <w:tcW w:w="1435" w:type="dxa"/>
            <w:vMerge w:val="restart"/>
            <w:shd w:val="clear" w:color="auto" w:fill="auto"/>
            <w:vAlign w:val="center"/>
          </w:tcPr>
          <w:p w:rsidR="00821967" w:rsidRPr="00821967" w:rsidRDefault="00821967" w:rsidP="00821967">
            <w:pPr>
              <w:spacing w:after="0"/>
              <w:rPr>
                <w:b/>
                <w:color w:val="000000"/>
                <w:sz w:val="16"/>
                <w:szCs w:val="16"/>
              </w:rPr>
            </w:pPr>
            <w:r w:rsidRPr="00821967">
              <w:rPr>
                <w:b/>
                <w:color w:val="000000"/>
                <w:sz w:val="16"/>
                <w:szCs w:val="16"/>
              </w:rPr>
              <w:t>Malicious software and malware protection</w:t>
            </w:r>
          </w:p>
        </w:tc>
        <w:tc>
          <w:tcPr>
            <w:tcW w:w="4680" w:type="dxa"/>
            <w:shd w:val="clear" w:color="auto" w:fill="auto"/>
          </w:tcPr>
          <w:p w:rsidR="00821967" w:rsidRPr="00E55911" w:rsidRDefault="00821967" w:rsidP="00FE45CD">
            <w:pPr>
              <w:spacing w:after="0"/>
              <w:rPr>
                <w:sz w:val="16"/>
                <w:szCs w:val="16"/>
              </w:rPr>
            </w:pPr>
            <w:r>
              <w:rPr>
                <w:sz w:val="16"/>
                <w:szCs w:val="16"/>
              </w:rPr>
              <w:t>Assessments to confirm w</w:t>
            </w:r>
            <w:r w:rsidRPr="00E55911">
              <w:rPr>
                <w:sz w:val="16"/>
                <w:szCs w:val="16"/>
              </w:rPr>
              <w:t xml:space="preserve">eb filtering/content control software </w:t>
            </w:r>
            <w:r>
              <w:rPr>
                <w:sz w:val="16"/>
                <w:szCs w:val="16"/>
              </w:rPr>
              <w:t>is</w:t>
            </w:r>
            <w:r w:rsidRPr="00E55911">
              <w:rPr>
                <w:sz w:val="16"/>
                <w:szCs w:val="16"/>
              </w:rPr>
              <w:t xml:space="preserve"> applied as needed.</w:t>
            </w:r>
          </w:p>
        </w:tc>
        <w:tc>
          <w:tcPr>
            <w:tcW w:w="1350" w:type="dxa"/>
            <w:shd w:val="clear" w:color="auto" w:fill="FFFFE1"/>
          </w:tcPr>
          <w:p w:rsidR="00821967" w:rsidRPr="00821967" w:rsidRDefault="00821967" w:rsidP="00821967">
            <w:pPr>
              <w:spacing w:after="0"/>
              <w:rPr>
                <w:b/>
                <w:color w:val="000000"/>
                <w:sz w:val="16"/>
                <w:szCs w:val="16"/>
              </w:rPr>
            </w:pPr>
          </w:p>
        </w:tc>
        <w:tc>
          <w:tcPr>
            <w:tcW w:w="6930" w:type="dxa"/>
            <w:shd w:val="clear" w:color="auto" w:fill="E4F8E4"/>
          </w:tcPr>
          <w:p w:rsidR="00821967" w:rsidRPr="00821967" w:rsidRDefault="00821967" w:rsidP="00821967">
            <w:pPr>
              <w:spacing w:after="0"/>
              <w:rPr>
                <w:b/>
                <w:color w:val="000000"/>
                <w:sz w:val="16"/>
                <w:szCs w:val="16"/>
              </w:rPr>
            </w:pPr>
          </w:p>
        </w:tc>
      </w:tr>
      <w:tr w:rsidR="00821967" w:rsidRPr="00821967" w:rsidTr="00821967">
        <w:tc>
          <w:tcPr>
            <w:tcW w:w="1435" w:type="dxa"/>
            <w:vMerge/>
            <w:shd w:val="clear" w:color="auto" w:fill="auto"/>
          </w:tcPr>
          <w:p w:rsidR="00821967" w:rsidRPr="00DE6987" w:rsidRDefault="00821967" w:rsidP="00FE45CD">
            <w:pPr>
              <w:spacing w:after="0"/>
              <w:rPr>
                <w:b/>
                <w:sz w:val="16"/>
                <w:szCs w:val="16"/>
              </w:rPr>
            </w:pPr>
          </w:p>
        </w:tc>
        <w:tc>
          <w:tcPr>
            <w:tcW w:w="4680" w:type="dxa"/>
            <w:shd w:val="clear" w:color="auto" w:fill="auto"/>
          </w:tcPr>
          <w:p w:rsidR="00821967" w:rsidRPr="00E55911" w:rsidRDefault="00821967" w:rsidP="00821967">
            <w:pPr>
              <w:spacing w:after="0"/>
              <w:rPr>
                <w:sz w:val="16"/>
                <w:szCs w:val="16"/>
              </w:rPr>
            </w:pPr>
            <w:r>
              <w:rPr>
                <w:sz w:val="16"/>
                <w:szCs w:val="16"/>
              </w:rPr>
              <w:t>A c</w:t>
            </w:r>
            <w:r w:rsidRPr="00E55911">
              <w:rPr>
                <w:sz w:val="16"/>
                <w:szCs w:val="16"/>
              </w:rPr>
              <w:t xml:space="preserve">ontract with an antivirus </w:t>
            </w:r>
            <w:r>
              <w:rPr>
                <w:sz w:val="16"/>
                <w:szCs w:val="16"/>
              </w:rPr>
              <w:t xml:space="preserve">third party </w:t>
            </w:r>
            <w:r w:rsidRPr="00E55911">
              <w:rPr>
                <w:sz w:val="16"/>
                <w:szCs w:val="16"/>
              </w:rPr>
              <w:t>service to ensure all equipment is continuously updated.</w:t>
            </w:r>
          </w:p>
        </w:tc>
        <w:tc>
          <w:tcPr>
            <w:tcW w:w="1350" w:type="dxa"/>
            <w:shd w:val="clear" w:color="auto" w:fill="FFFFE1"/>
          </w:tcPr>
          <w:p w:rsidR="00821967" w:rsidRPr="00821967" w:rsidRDefault="00821967" w:rsidP="00FE45CD">
            <w:pPr>
              <w:spacing w:after="0"/>
              <w:rPr>
                <w:b/>
                <w:color w:val="000000"/>
                <w:sz w:val="16"/>
                <w:szCs w:val="16"/>
              </w:rPr>
            </w:pPr>
          </w:p>
        </w:tc>
        <w:tc>
          <w:tcPr>
            <w:tcW w:w="6930" w:type="dxa"/>
            <w:shd w:val="clear" w:color="auto" w:fill="E4F8E4"/>
          </w:tcPr>
          <w:p w:rsidR="00821967" w:rsidRPr="00821967" w:rsidRDefault="00821967" w:rsidP="00FE45CD">
            <w:pPr>
              <w:spacing w:after="0"/>
              <w:rPr>
                <w:b/>
                <w:color w:val="000000"/>
                <w:sz w:val="16"/>
                <w:szCs w:val="16"/>
              </w:rPr>
            </w:pPr>
            <w:r w:rsidRPr="00821967">
              <w:rPr>
                <w:b/>
                <w:color w:val="000000"/>
                <w:sz w:val="16"/>
                <w:szCs w:val="16"/>
              </w:rPr>
              <w:t>Anti-virus company contact information:</w:t>
            </w:r>
          </w:p>
        </w:tc>
      </w:tr>
      <w:tr w:rsidR="00821967" w:rsidRPr="00821967" w:rsidTr="00821967">
        <w:tc>
          <w:tcPr>
            <w:tcW w:w="1435" w:type="dxa"/>
            <w:vMerge/>
            <w:shd w:val="clear" w:color="auto" w:fill="auto"/>
          </w:tcPr>
          <w:p w:rsidR="00821967" w:rsidRPr="00DE6987" w:rsidRDefault="00821967" w:rsidP="00FE45CD">
            <w:pPr>
              <w:spacing w:after="0"/>
              <w:rPr>
                <w:b/>
                <w:sz w:val="16"/>
                <w:szCs w:val="16"/>
              </w:rPr>
            </w:pPr>
          </w:p>
        </w:tc>
        <w:tc>
          <w:tcPr>
            <w:tcW w:w="4680" w:type="dxa"/>
            <w:shd w:val="clear" w:color="auto" w:fill="auto"/>
          </w:tcPr>
          <w:p w:rsidR="00821967" w:rsidRPr="00E55911" w:rsidRDefault="00821967" w:rsidP="00FE45CD">
            <w:pPr>
              <w:spacing w:after="0"/>
              <w:rPr>
                <w:sz w:val="16"/>
                <w:szCs w:val="16"/>
              </w:rPr>
            </w:pPr>
            <w:r w:rsidRPr="00E55911">
              <w:rPr>
                <w:sz w:val="16"/>
                <w:szCs w:val="16"/>
              </w:rPr>
              <w:t>Automated controls to notify the CISO when a device has not accepted the antivirus update within a predetermined timeframe.</w:t>
            </w:r>
          </w:p>
        </w:tc>
        <w:tc>
          <w:tcPr>
            <w:tcW w:w="1350" w:type="dxa"/>
            <w:shd w:val="clear" w:color="auto" w:fill="FFFFE1"/>
          </w:tcPr>
          <w:p w:rsidR="00821967" w:rsidRPr="00821967" w:rsidRDefault="00821967" w:rsidP="00FE45CD">
            <w:pPr>
              <w:spacing w:after="0"/>
              <w:rPr>
                <w:b/>
                <w:color w:val="000000"/>
                <w:sz w:val="16"/>
                <w:szCs w:val="16"/>
              </w:rPr>
            </w:pPr>
          </w:p>
        </w:tc>
        <w:tc>
          <w:tcPr>
            <w:tcW w:w="6930" w:type="dxa"/>
            <w:shd w:val="clear" w:color="auto" w:fill="E4F8E4"/>
          </w:tcPr>
          <w:p w:rsidR="00821967" w:rsidRPr="00821967" w:rsidRDefault="00821967" w:rsidP="00FE45CD">
            <w:pPr>
              <w:spacing w:after="0"/>
              <w:rPr>
                <w:b/>
                <w:color w:val="000000"/>
                <w:sz w:val="16"/>
                <w:szCs w:val="16"/>
              </w:rPr>
            </w:pPr>
            <w:r w:rsidRPr="00821967">
              <w:rPr>
                <w:b/>
                <w:color w:val="000000"/>
                <w:sz w:val="16"/>
                <w:szCs w:val="16"/>
              </w:rPr>
              <w:t>The controls and timeframe are:</w:t>
            </w:r>
          </w:p>
        </w:tc>
      </w:tr>
      <w:tr w:rsidR="00821967" w:rsidRPr="00821967" w:rsidTr="00821967">
        <w:tc>
          <w:tcPr>
            <w:tcW w:w="1435" w:type="dxa"/>
            <w:vMerge/>
            <w:shd w:val="clear" w:color="auto" w:fill="auto"/>
          </w:tcPr>
          <w:p w:rsidR="00821967" w:rsidRPr="00DE6987" w:rsidRDefault="00821967" w:rsidP="00FE45CD">
            <w:pPr>
              <w:spacing w:after="0"/>
              <w:rPr>
                <w:b/>
                <w:sz w:val="16"/>
                <w:szCs w:val="16"/>
              </w:rPr>
            </w:pPr>
          </w:p>
        </w:tc>
        <w:tc>
          <w:tcPr>
            <w:tcW w:w="4680" w:type="dxa"/>
            <w:shd w:val="clear" w:color="auto" w:fill="auto"/>
          </w:tcPr>
          <w:p w:rsidR="00821967" w:rsidRPr="00E55911" w:rsidRDefault="00821967" w:rsidP="00FE45CD">
            <w:pPr>
              <w:spacing w:after="0"/>
              <w:rPr>
                <w:sz w:val="16"/>
                <w:szCs w:val="16"/>
              </w:rPr>
            </w:pPr>
            <w:r>
              <w:rPr>
                <w:sz w:val="16"/>
                <w:szCs w:val="16"/>
              </w:rPr>
              <w:t>An</w:t>
            </w:r>
            <w:r w:rsidRPr="00E55911">
              <w:rPr>
                <w:sz w:val="16"/>
                <w:szCs w:val="16"/>
              </w:rPr>
              <w:t xml:space="preserve">n automated </w:t>
            </w:r>
            <w:r>
              <w:rPr>
                <w:sz w:val="16"/>
                <w:szCs w:val="16"/>
              </w:rPr>
              <w:t xml:space="preserve">software </w:t>
            </w:r>
            <w:r w:rsidRPr="00E55911">
              <w:rPr>
                <w:sz w:val="16"/>
                <w:szCs w:val="16"/>
              </w:rPr>
              <w:t xml:space="preserve">patch </w:t>
            </w:r>
            <w:r>
              <w:rPr>
                <w:sz w:val="16"/>
                <w:szCs w:val="16"/>
              </w:rPr>
              <w:t xml:space="preserve">and upgrade </w:t>
            </w:r>
            <w:r w:rsidRPr="00E55911">
              <w:rPr>
                <w:sz w:val="16"/>
                <w:szCs w:val="16"/>
              </w:rPr>
              <w:t>management process with all equipment and systems providers</w:t>
            </w:r>
            <w:r w:rsidR="003E20E9">
              <w:rPr>
                <w:sz w:val="16"/>
                <w:szCs w:val="16"/>
              </w:rPr>
              <w:t>.</w:t>
            </w:r>
          </w:p>
        </w:tc>
        <w:tc>
          <w:tcPr>
            <w:tcW w:w="1350" w:type="dxa"/>
            <w:shd w:val="clear" w:color="auto" w:fill="FFFFE1"/>
          </w:tcPr>
          <w:p w:rsidR="00821967" w:rsidRPr="00821967" w:rsidRDefault="00821967" w:rsidP="00FE45CD">
            <w:pPr>
              <w:spacing w:after="0"/>
              <w:rPr>
                <w:b/>
                <w:color w:val="000000"/>
                <w:sz w:val="16"/>
                <w:szCs w:val="16"/>
              </w:rPr>
            </w:pPr>
          </w:p>
        </w:tc>
        <w:tc>
          <w:tcPr>
            <w:tcW w:w="6930" w:type="dxa"/>
            <w:shd w:val="clear" w:color="auto" w:fill="E4F8E4"/>
          </w:tcPr>
          <w:p w:rsidR="00821967" w:rsidRPr="00821967" w:rsidRDefault="00821967" w:rsidP="00FE45CD">
            <w:pPr>
              <w:spacing w:after="0"/>
              <w:rPr>
                <w:b/>
                <w:color w:val="000000"/>
                <w:sz w:val="16"/>
                <w:szCs w:val="16"/>
              </w:rPr>
            </w:pPr>
            <w:r w:rsidRPr="00821967">
              <w:rPr>
                <w:b/>
                <w:color w:val="000000"/>
                <w:sz w:val="16"/>
                <w:szCs w:val="16"/>
              </w:rPr>
              <w:t>Vendor names and contact information:</w:t>
            </w:r>
          </w:p>
        </w:tc>
      </w:tr>
      <w:tr w:rsidR="00821967" w:rsidRPr="00821967" w:rsidTr="00821967">
        <w:tc>
          <w:tcPr>
            <w:tcW w:w="1435" w:type="dxa"/>
            <w:vMerge/>
            <w:shd w:val="clear" w:color="auto" w:fill="auto"/>
          </w:tcPr>
          <w:p w:rsidR="00821967" w:rsidRPr="00DE6987" w:rsidRDefault="00821967" w:rsidP="00FE45CD">
            <w:pPr>
              <w:spacing w:after="0"/>
              <w:rPr>
                <w:b/>
                <w:sz w:val="16"/>
                <w:szCs w:val="16"/>
              </w:rPr>
            </w:pPr>
          </w:p>
        </w:tc>
        <w:tc>
          <w:tcPr>
            <w:tcW w:w="4680" w:type="dxa"/>
            <w:shd w:val="clear" w:color="auto" w:fill="auto"/>
          </w:tcPr>
          <w:p w:rsidR="00821967" w:rsidRPr="00E55911" w:rsidRDefault="00821967" w:rsidP="00FE45CD">
            <w:pPr>
              <w:spacing w:after="0"/>
              <w:rPr>
                <w:sz w:val="16"/>
                <w:szCs w:val="16"/>
              </w:rPr>
            </w:pPr>
            <w:r w:rsidRPr="00E55911">
              <w:rPr>
                <w:sz w:val="16"/>
                <w:szCs w:val="16"/>
              </w:rPr>
              <w:t>Automated controls to notify the CISO when a device or system has not accepted the software patch</w:t>
            </w:r>
            <w:r>
              <w:rPr>
                <w:sz w:val="16"/>
                <w:szCs w:val="16"/>
              </w:rPr>
              <w:t xml:space="preserve"> or upgrade</w:t>
            </w:r>
            <w:r w:rsidRPr="00E55911">
              <w:rPr>
                <w:sz w:val="16"/>
                <w:szCs w:val="16"/>
              </w:rPr>
              <w:t xml:space="preserve"> within a predetermined timeframe.</w:t>
            </w:r>
          </w:p>
        </w:tc>
        <w:tc>
          <w:tcPr>
            <w:tcW w:w="1350" w:type="dxa"/>
            <w:shd w:val="clear" w:color="auto" w:fill="FFFFE1"/>
          </w:tcPr>
          <w:p w:rsidR="00821967" w:rsidRPr="00821967" w:rsidRDefault="00821967" w:rsidP="00FE45CD">
            <w:pPr>
              <w:spacing w:after="0"/>
              <w:rPr>
                <w:b/>
                <w:color w:val="000000"/>
                <w:sz w:val="16"/>
                <w:szCs w:val="16"/>
              </w:rPr>
            </w:pPr>
          </w:p>
        </w:tc>
        <w:tc>
          <w:tcPr>
            <w:tcW w:w="6930" w:type="dxa"/>
            <w:shd w:val="clear" w:color="auto" w:fill="E4F8E4"/>
          </w:tcPr>
          <w:p w:rsidR="00821967" w:rsidRPr="00821967" w:rsidRDefault="00821967" w:rsidP="00FE45CD">
            <w:pPr>
              <w:spacing w:after="0"/>
              <w:rPr>
                <w:b/>
                <w:color w:val="000000"/>
                <w:sz w:val="16"/>
                <w:szCs w:val="16"/>
              </w:rPr>
            </w:pPr>
            <w:r w:rsidRPr="00821967">
              <w:rPr>
                <w:b/>
                <w:color w:val="000000"/>
                <w:sz w:val="16"/>
                <w:szCs w:val="16"/>
              </w:rPr>
              <w:t>The controls and timeframe are:</w:t>
            </w:r>
          </w:p>
        </w:tc>
      </w:tr>
      <w:tr w:rsidR="00821967" w:rsidRPr="008A4775" w:rsidTr="00821967">
        <w:tc>
          <w:tcPr>
            <w:tcW w:w="1435" w:type="dxa"/>
            <w:vMerge/>
            <w:shd w:val="clear" w:color="auto" w:fill="auto"/>
          </w:tcPr>
          <w:p w:rsidR="00821967" w:rsidRPr="00DE6987" w:rsidRDefault="00821967" w:rsidP="00FE45CD">
            <w:pPr>
              <w:spacing w:after="0"/>
              <w:rPr>
                <w:b/>
                <w:sz w:val="16"/>
                <w:szCs w:val="16"/>
              </w:rPr>
            </w:pPr>
          </w:p>
        </w:tc>
        <w:tc>
          <w:tcPr>
            <w:tcW w:w="4680" w:type="dxa"/>
            <w:shd w:val="clear" w:color="auto" w:fill="auto"/>
          </w:tcPr>
          <w:p w:rsidR="00821967" w:rsidRPr="00E55911" w:rsidRDefault="00821967" w:rsidP="00FE45CD">
            <w:pPr>
              <w:spacing w:after="0"/>
              <w:rPr>
                <w:sz w:val="16"/>
                <w:szCs w:val="16"/>
              </w:rPr>
            </w:pPr>
            <w:r w:rsidRPr="00E55911">
              <w:rPr>
                <w:sz w:val="16"/>
                <w:szCs w:val="16"/>
              </w:rPr>
              <w:t>Reviews conducted by the CISO to identify and remove outdated equipment, software and applications that cannot support current security protocols.</w:t>
            </w:r>
          </w:p>
        </w:tc>
        <w:tc>
          <w:tcPr>
            <w:tcW w:w="1350" w:type="dxa"/>
            <w:shd w:val="clear" w:color="auto" w:fill="FFFFE1"/>
          </w:tcPr>
          <w:p w:rsidR="00821967" w:rsidRPr="00821967" w:rsidRDefault="00821967" w:rsidP="00FE45CD">
            <w:pPr>
              <w:spacing w:after="0"/>
              <w:rPr>
                <w:b/>
                <w:color w:val="000000"/>
                <w:sz w:val="16"/>
                <w:szCs w:val="16"/>
              </w:rPr>
            </w:pPr>
          </w:p>
        </w:tc>
        <w:tc>
          <w:tcPr>
            <w:tcW w:w="6930" w:type="dxa"/>
            <w:shd w:val="clear" w:color="auto" w:fill="E4F8E4"/>
          </w:tcPr>
          <w:p w:rsidR="00821967" w:rsidRPr="00821967" w:rsidRDefault="00821967" w:rsidP="00FE45CD">
            <w:pPr>
              <w:spacing w:after="0"/>
              <w:rPr>
                <w:b/>
                <w:color w:val="000000"/>
                <w:sz w:val="16"/>
                <w:szCs w:val="16"/>
              </w:rPr>
            </w:pPr>
          </w:p>
        </w:tc>
      </w:tr>
      <w:tr w:rsidR="00821967" w:rsidRPr="008A4775" w:rsidTr="00821967">
        <w:tc>
          <w:tcPr>
            <w:tcW w:w="1435" w:type="dxa"/>
            <w:vMerge/>
            <w:shd w:val="clear" w:color="auto" w:fill="auto"/>
          </w:tcPr>
          <w:p w:rsidR="00821967" w:rsidRPr="00DE6987" w:rsidRDefault="00821967" w:rsidP="00FE45CD">
            <w:pPr>
              <w:spacing w:after="0"/>
              <w:rPr>
                <w:b/>
                <w:sz w:val="16"/>
                <w:szCs w:val="16"/>
              </w:rPr>
            </w:pPr>
          </w:p>
        </w:tc>
        <w:tc>
          <w:tcPr>
            <w:tcW w:w="4680" w:type="dxa"/>
            <w:shd w:val="clear" w:color="auto" w:fill="auto"/>
          </w:tcPr>
          <w:p w:rsidR="00821967" w:rsidRPr="00E55911" w:rsidRDefault="00821967" w:rsidP="00FE45CD">
            <w:pPr>
              <w:spacing w:after="0"/>
              <w:rPr>
                <w:sz w:val="16"/>
                <w:szCs w:val="16"/>
              </w:rPr>
            </w:pPr>
            <w:r w:rsidRPr="00E55911">
              <w:rPr>
                <w:sz w:val="16"/>
                <w:szCs w:val="16"/>
              </w:rPr>
              <w:t>A written review and approval procedure for software or application changes.</w:t>
            </w:r>
          </w:p>
        </w:tc>
        <w:tc>
          <w:tcPr>
            <w:tcW w:w="1350" w:type="dxa"/>
            <w:shd w:val="clear" w:color="auto" w:fill="FFFFE1"/>
          </w:tcPr>
          <w:p w:rsidR="00821967" w:rsidRPr="00821967" w:rsidRDefault="00821967" w:rsidP="00FE45CD">
            <w:pPr>
              <w:spacing w:after="0"/>
              <w:rPr>
                <w:b/>
                <w:color w:val="000000"/>
                <w:sz w:val="16"/>
                <w:szCs w:val="16"/>
              </w:rPr>
            </w:pPr>
          </w:p>
        </w:tc>
        <w:tc>
          <w:tcPr>
            <w:tcW w:w="6930" w:type="dxa"/>
            <w:shd w:val="clear" w:color="auto" w:fill="E4F8E4"/>
          </w:tcPr>
          <w:p w:rsidR="00821967" w:rsidRPr="00821967" w:rsidRDefault="00821967" w:rsidP="00FE45CD">
            <w:pPr>
              <w:spacing w:after="0"/>
              <w:rPr>
                <w:b/>
                <w:color w:val="000000"/>
                <w:sz w:val="16"/>
                <w:szCs w:val="16"/>
              </w:rPr>
            </w:pPr>
          </w:p>
        </w:tc>
      </w:tr>
      <w:tr w:rsidR="00821967" w:rsidRPr="008A4775" w:rsidTr="00821967">
        <w:tc>
          <w:tcPr>
            <w:tcW w:w="1435" w:type="dxa"/>
            <w:vMerge/>
            <w:shd w:val="clear" w:color="auto" w:fill="auto"/>
          </w:tcPr>
          <w:p w:rsidR="00821967" w:rsidRPr="00DE6987" w:rsidRDefault="00821967" w:rsidP="00FE45CD">
            <w:pPr>
              <w:spacing w:after="0"/>
              <w:rPr>
                <w:b/>
                <w:sz w:val="16"/>
                <w:szCs w:val="16"/>
              </w:rPr>
            </w:pPr>
          </w:p>
        </w:tc>
        <w:tc>
          <w:tcPr>
            <w:tcW w:w="4680" w:type="dxa"/>
            <w:shd w:val="clear" w:color="auto" w:fill="auto"/>
          </w:tcPr>
          <w:p w:rsidR="00821967" w:rsidRPr="00E55911" w:rsidRDefault="00821967" w:rsidP="00FE45CD">
            <w:pPr>
              <w:spacing w:after="0"/>
              <w:rPr>
                <w:sz w:val="16"/>
                <w:szCs w:val="16"/>
              </w:rPr>
            </w:pPr>
            <w:r w:rsidRPr="00E55911">
              <w:rPr>
                <w:sz w:val="16"/>
                <w:szCs w:val="16"/>
              </w:rPr>
              <w:t>A process for removing unneeded software or applications and for changing default passwords on all newly purchased equipment.</w:t>
            </w:r>
          </w:p>
        </w:tc>
        <w:tc>
          <w:tcPr>
            <w:tcW w:w="1350" w:type="dxa"/>
            <w:shd w:val="clear" w:color="auto" w:fill="FFFFE1"/>
          </w:tcPr>
          <w:p w:rsidR="00821967" w:rsidRPr="00821967" w:rsidRDefault="00821967" w:rsidP="00FE45CD">
            <w:pPr>
              <w:spacing w:after="0"/>
              <w:rPr>
                <w:b/>
                <w:color w:val="000000"/>
                <w:sz w:val="16"/>
                <w:szCs w:val="16"/>
              </w:rPr>
            </w:pPr>
          </w:p>
        </w:tc>
        <w:tc>
          <w:tcPr>
            <w:tcW w:w="6930" w:type="dxa"/>
            <w:shd w:val="clear" w:color="auto" w:fill="E4F8E4"/>
          </w:tcPr>
          <w:p w:rsidR="00821967" w:rsidRPr="00821967" w:rsidRDefault="00821967" w:rsidP="00FE45CD">
            <w:pPr>
              <w:spacing w:after="0"/>
              <w:rPr>
                <w:b/>
                <w:color w:val="000000"/>
                <w:sz w:val="16"/>
                <w:szCs w:val="16"/>
              </w:rPr>
            </w:pPr>
          </w:p>
        </w:tc>
      </w:tr>
      <w:tr w:rsidR="00821967" w:rsidRPr="008A4775" w:rsidTr="00821967">
        <w:tc>
          <w:tcPr>
            <w:tcW w:w="1435" w:type="dxa"/>
            <w:vMerge/>
            <w:shd w:val="clear" w:color="auto" w:fill="auto"/>
          </w:tcPr>
          <w:p w:rsidR="00821967" w:rsidRPr="00DE6987" w:rsidRDefault="00821967" w:rsidP="00FE45CD">
            <w:pPr>
              <w:spacing w:after="0"/>
              <w:rPr>
                <w:b/>
                <w:sz w:val="16"/>
                <w:szCs w:val="16"/>
              </w:rPr>
            </w:pPr>
          </w:p>
        </w:tc>
        <w:tc>
          <w:tcPr>
            <w:tcW w:w="4680" w:type="dxa"/>
            <w:shd w:val="clear" w:color="auto" w:fill="auto"/>
          </w:tcPr>
          <w:p w:rsidR="00821967" w:rsidRPr="00E55911" w:rsidRDefault="00821967" w:rsidP="00821967">
            <w:pPr>
              <w:spacing w:after="0"/>
              <w:rPr>
                <w:sz w:val="16"/>
                <w:szCs w:val="16"/>
              </w:rPr>
            </w:pPr>
            <w:r w:rsidRPr="00E55911">
              <w:rPr>
                <w:sz w:val="16"/>
                <w:szCs w:val="16"/>
              </w:rPr>
              <w:t>A requirement for testing new or developmental software prior to introducing into</w:t>
            </w:r>
            <w:r w:rsidR="003E20E9">
              <w:rPr>
                <w:sz w:val="16"/>
                <w:szCs w:val="16"/>
              </w:rPr>
              <w:t xml:space="preserve"> the network.</w:t>
            </w:r>
          </w:p>
        </w:tc>
        <w:tc>
          <w:tcPr>
            <w:tcW w:w="1350" w:type="dxa"/>
            <w:shd w:val="clear" w:color="auto" w:fill="FFFFE1"/>
          </w:tcPr>
          <w:p w:rsidR="00821967" w:rsidRPr="00821967" w:rsidRDefault="00821967" w:rsidP="00FE45CD">
            <w:pPr>
              <w:spacing w:after="0"/>
              <w:rPr>
                <w:b/>
                <w:color w:val="000000"/>
                <w:sz w:val="16"/>
                <w:szCs w:val="16"/>
              </w:rPr>
            </w:pPr>
          </w:p>
        </w:tc>
        <w:tc>
          <w:tcPr>
            <w:tcW w:w="6930" w:type="dxa"/>
            <w:shd w:val="clear" w:color="auto" w:fill="E4F8E4"/>
          </w:tcPr>
          <w:p w:rsidR="00821967" w:rsidRPr="00821967" w:rsidRDefault="00821967" w:rsidP="00FE45CD">
            <w:pPr>
              <w:spacing w:after="0"/>
              <w:rPr>
                <w:b/>
                <w:color w:val="000000"/>
                <w:sz w:val="16"/>
                <w:szCs w:val="16"/>
              </w:rPr>
            </w:pPr>
          </w:p>
        </w:tc>
      </w:tr>
      <w:tr w:rsidR="00821967" w:rsidRPr="008A4775" w:rsidTr="00821967">
        <w:tc>
          <w:tcPr>
            <w:tcW w:w="1435" w:type="dxa"/>
            <w:vMerge w:val="restart"/>
            <w:shd w:val="clear" w:color="auto" w:fill="auto"/>
            <w:vAlign w:val="center"/>
          </w:tcPr>
          <w:p w:rsidR="00821967" w:rsidRPr="00821967" w:rsidRDefault="00821967" w:rsidP="00FE45CD">
            <w:pPr>
              <w:spacing w:after="0"/>
              <w:rPr>
                <w:b/>
                <w:color w:val="000000"/>
                <w:sz w:val="16"/>
                <w:szCs w:val="16"/>
              </w:rPr>
            </w:pPr>
            <w:r w:rsidRPr="00821967">
              <w:rPr>
                <w:b/>
                <w:color w:val="000000"/>
                <w:sz w:val="16"/>
                <w:szCs w:val="16"/>
              </w:rPr>
              <w:t>Administrator privileges</w:t>
            </w:r>
          </w:p>
        </w:tc>
        <w:tc>
          <w:tcPr>
            <w:tcW w:w="4680" w:type="dxa"/>
            <w:shd w:val="clear" w:color="auto" w:fill="auto"/>
          </w:tcPr>
          <w:p w:rsidR="00821967" w:rsidRPr="00E55911" w:rsidRDefault="00821967" w:rsidP="00FE45CD">
            <w:pPr>
              <w:spacing w:after="0"/>
              <w:rPr>
                <w:sz w:val="16"/>
                <w:szCs w:val="16"/>
              </w:rPr>
            </w:pPr>
            <w:r>
              <w:rPr>
                <w:sz w:val="16"/>
                <w:szCs w:val="16"/>
              </w:rPr>
              <w:t>A requirement that only s</w:t>
            </w:r>
            <w:r w:rsidRPr="00E55911">
              <w:rPr>
                <w:sz w:val="16"/>
                <w:szCs w:val="16"/>
              </w:rPr>
              <w:t xml:space="preserve">enior management and the CISO </w:t>
            </w:r>
            <w:r>
              <w:rPr>
                <w:sz w:val="16"/>
                <w:szCs w:val="16"/>
              </w:rPr>
              <w:t xml:space="preserve">can </w:t>
            </w:r>
            <w:r w:rsidRPr="00E55911">
              <w:rPr>
                <w:sz w:val="16"/>
                <w:szCs w:val="16"/>
              </w:rPr>
              <w:t xml:space="preserve">authorize who </w:t>
            </w:r>
            <w:r>
              <w:rPr>
                <w:sz w:val="16"/>
                <w:szCs w:val="16"/>
              </w:rPr>
              <w:t>will have</w:t>
            </w:r>
            <w:r w:rsidRPr="00E55911">
              <w:rPr>
                <w:sz w:val="16"/>
                <w:szCs w:val="16"/>
              </w:rPr>
              <w:t xml:space="preserve"> administrator privileges and the extent of the privileges.</w:t>
            </w:r>
          </w:p>
        </w:tc>
        <w:tc>
          <w:tcPr>
            <w:tcW w:w="1350" w:type="dxa"/>
            <w:shd w:val="clear" w:color="auto" w:fill="FFFFE1"/>
          </w:tcPr>
          <w:p w:rsidR="00821967" w:rsidRPr="00821967" w:rsidRDefault="00821967" w:rsidP="00FE45CD">
            <w:pPr>
              <w:spacing w:after="0"/>
              <w:rPr>
                <w:b/>
                <w:color w:val="000000"/>
                <w:sz w:val="16"/>
                <w:szCs w:val="16"/>
              </w:rPr>
            </w:pPr>
          </w:p>
        </w:tc>
        <w:tc>
          <w:tcPr>
            <w:tcW w:w="6930" w:type="dxa"/>
            <w:shd w:val="clear" w:color="auto" w:fill="E4F8E4"/>
          </w:tcPr>
          <w:p w:rsidR="00821967" w:rsidRPr="00821967" w:rsidRDefault="00821967" w:rsidP="00FE45CD">
            <w:pPr>
              <w:spacing w:after="0"/>
              <w:rPr>
                <w:b/>
                <w:color w:val="000000"/>
                <w:sz w:val="16"/>
                <w:szCs w:val="16"/>
              </w:rPr>
            </w:pPr>
          </w:p>
        </w:tc>
      </w:tr>
      <w:tr w:rsidR="00821967" w:rsidRPr="001A52FD" w:rsidTr="00821967">
        <w:tc>
          <w:tcPr>
            <w:tcW w:w="1435" w:type="dxa"/>
            <w:vMerge/>
            <w:shd w:val="clear" w:color="auto" w:fill="auto"/>
          </w:tcPr>
          <w:p w:rsidR="00821967" w:rsidRPr="008A4775" w:rsidRDefault="00821967" w:rsidP="00FE45CD">
            <w:pPr>
              <w:spacing w:after="0"/>
              <w:rPr>
                <w:b/>
                <w:sz w:val="16"/>
                <w:szCs w:val="16"/>
              </w:rPr>
            </w:pPr>
          </w:p>
        </w:tc>
        <w:tc>
          <w:tcPr>
            <w:tcW w:w="4680" w:type="dxa"/>
            <w:tcBorders>
              <w:top w:val="single" w:sz="4" w:space="0" w:color="auto"/>
              <w:bottom w:val="single" w:sz="4" w:space="0" w:color="auto"/>
              <w:right w:val="single" w:sz="4" w:space="0" w:color="auto"/>
            </w:tcBorders>
            <w:shd w:val="clear" w:color="auto" w:fill="auto"/>
          </w:tcPr>
          <w:p w:rsidR="00821967" w:rsidRPr="00E55911" w:rsidRDefault="00821967" w:rsidP="00FE45CD">
            <w:pPr>
              <w:spacing w:after="0"/>
              <w:rPr>
                <w:sz w:val="16"/>
                <w:szCs w:val="16"/>
              </w:rPr>
            </w:pPr>
            <w:r>
              <w:rPr>
                <w:sz w:val="16"/>
                <w:szCs w:val="16"/>
              </w:rPr>
              <w:t>Stronger s</w:t>
            </w:r>
            <w:r w:rsidRPr="00E55911">
              <w:rPr>
                <w:sz w:val="16"/>
                <w:szCs w:val="16"/>
              </w:rPr>
              <w:t xml:space="preserve">ecurity controls and requirements </w:t>
            </w:r>
            <w:r>
              <w:rPr>
                <w:sz w:val="16"/>
                <w:szCs w:val="16"/>
              </w:rPr>
              <w:t>for t</w:t>
            </w:r>
            <w:r w:rsidRPr="00E55911">
              <w:rPr>
                <w:sz w:val="16"/>
                <w:szCs w:val="16"/>
              </w:rPr>
              <w:t>he administrators.</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821967" w:rsidRPr="00821967" w:rsidRDefault="00821967" w:rsidP="00821967">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821967" w:rsidRPr="00821967" w:rsidRDefault="00821967" w:rsidP="00FE45CD">
            <w:pPr>
              <w:spacing w:after="0"/>
              <w:rPr>
                <w:b/>
                <w:color w:val="000000"/>
                <w:sz w:val="16"/>
                <w:szCs w:val="16"/>
              </w:rPr>
            </w:pPr>
          </w:p>
        </w:tc>
      </w:tr>
      <w:tr w:rsidR="00821967" w:rsidRPr="001A52FD" w:rsidTr="00821967">
        <w:tc>
          <w:tcPr>
            <w:tcW w:w="1435" w:type="dxa"/>
            <w:vMerge/>
            <w:shd w:val="clear" w:color="auto" w:fill="auto"/>
          </w:tcPr>
          <w:p w:rsidR="00821967" w:rsidRPr="008A4775" w:rsidRDefault="00821967" w:rsidP="00FE45CD">
            <w:pPr>
              <w:spacing w:after="0"/>
              <w:rPr>
                <w:b/>
                <w:sz w:val="16"/>
                <w:szCs w:val="16"/>
              </w:rPr>
            </w:pPr>
          </w:p>
        </w:tc>
        <w:tc>
          <w:tcPr>
            <w:tcW w:w="4680" w:type="dxa"/>
            <w:tcBorders>
              <w:top w:val="single" w:sz="4" w:space="0" w:color="auto"/>
              <w:bottom w:val="single" w:sz="4" w:space="0" w:color="auto"/>
              <w:right w:val="single" w:sz="4" w:space="0" w:color="auto"/>
            </w:tcBorders>
            <w:shd w:val="clear" w:color="auto" w:fill="auto"/>
          </w:tcPr>
          <w:p w:rsidR="00821967" w:rsidRPr="00E55911" w:rsidRDefault="00821967" w:rsidP="00FE45CD">
            <w:pPr>
              <w:spacing w:after="0"/>
              <w:rPr>
                <w:sz w:val="16"/>
                <w:szCs w:val="16"/>
              </w:rPr>
            </w:pPr>
            <w:r w:rsidRPr="00E55911">
              <w:rPr>
                <w:sz w:val="16"/>
                <w:szCs w:val="16"/>
              </w:rPr>
              <w:t>Administrator super-authority access and controls.</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821967" w:rsidRPr="00821967" w:rsidRDefault="00821967" w:rsidP="00821967">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821967" w:rsidRPr="00821967" w:rsidRDefault="00821967" w:rsidP="00FE45CD">
            <w:pPr>
              <w:spacing w:after="0"/>
              <w:rPr>
                <w:b/>
                <w:color w:val="000000"/>
                <w:sz w:val="16"/>
                <w:szCs w:val="16"/>
              </w:rPr>
            </w:pPr>
          </w:p>
        </w:tc>
      </w:tr>
      <w:tr w:rsidR="00821967" w:rsidRPr="001A52FD" w:rsidTr="00821967">
        <w:tc>
          <w:tcPr>
            <w:tcW w:w="1435" w:type="dxa"/>
            <w:vMerge/>
            <w:tcBorders>
              <w:bottom w:val="single" w:sz="4" w:space="0" w:color="auto"/>
            </w:tcBorders>
            <w:shd w:val="clear" w:color="auto" w:fill="auto"/>
          </w:tcPr>
          <w:p w:rsidR="00821967" w:rsidRPr="008A4775" w:rsidRDefault="00821967" w:rsidP="00FE45CD">
            <w:pPr>
              <w:spacing w:after="0"/>
              <w:rPr>
                <w:b/>
                <w:sz w:val="16"/>
                <w:szCs w:val="16"/>
              </w:rPr>
            </w:pPr>
          </w:p>
        </w:tc>
        <w:tc>
          <w:tcPr>
            <w:tcW w:w="4680" w:type="dxa"/>
            <w:tcBorders>
              <w:top w:val="single" w:sz="4" w:space="0" w:color="auto"/>
              <w:bottom w:val="single" w:sz="4" w:space="0" w:color="auto"/>
              <w:right w:val="single" w:sz="4" w:space="0" w:color="auto"/>
            </w:tcBorders>
            <w:shd w:val="clear" w:color="auto" w:fill="auto"/>
          </w:tcPr>
          <w:p w:rsidR="00821967" w:rsidRPr="00E55911" w:rsidRDefault="00821967" w:rsidP="00FE45CD">
            <w:pPr>
              <w:spacing w:after="0"/>
              <w:rPr>
                <w:sz w:val="16"/>
                <w:szCs w:val="16"/>
              </w:rPr>
            </w:pPr>
            <w:r>
              <w:rPr>
                <w:sz w:val="16"/>
                <w:szCs w:val="16"/>
              </w:rPr>
              <w:t>R</w:t>
            </w:r>
            <w:r w:rsidRPr="00E55911">
              <w:rPr>
                <w:sz w:val="16"/>
                <w:szCs w:val="16"/>
              </w:rPr>
              <w:t xml:space="preserve">equiring two factor authentication for all third-party or remote administrators </w:t>
            </w:r>
            <w:r>
              <w:rPr>
                <w:sz w:val="16"/>
                <w:szCs w:val="16"/>
              </w:rPr>
              <w:t>to gain access to the network.</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821967" w:rsidRPr="00821967" w:rsidRDefault="00821967" w:rsidP="00821967">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821967" w:rsidRPr="00821967" w:rsidRDefault="00821967" w:rsidP="00FE45CD">
            <w:pPr>
              <w:spacing w:after="0"/>
              <w:rPr>
                <w:b/>
                <w:color w:val="000000"/>
                <w:sz w:val="16"/>
                <w:szCs w:val="16"/>
              </w:rPr>
            </w:pPr>
          </w:p>
        </w:tc>
      </w:tr>
    </w:tbl>
    <w:p w:rsidR="002C31D4" w:rsidRDefault="002C31D4" w:rsidP="002C31D4"/>
    <w:p w:rsidR="003E20E9" w:rsidRDefault="003E20E9">
      <w: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4680"/>
        <w:gridCol w:w="1350"/>
        <w:gridCol w:w="6930"/>
      </w:tblGrid>
      <w:tr w:rsidR="003E20E9" w:rsidRPr="00C87FAE" w:rsidTr="00FE45CD">
        <w:tc>
          <w:tcPr>
            <w:tcW w:w="1435" w:type="dxa"/>
            <w:shd w:val="clear" w:color="auto" w:fill="F2F2F2"/>
          </w:tcPr>
          <w:p w:rsidR="003E20E9" w:rsidRPr="00EE78F7" w:rsidRDefault="003E20E9" w:rsidP="00FE45CD">
            <w:pPr>
              <w:spacing w:after="0"/>
              <w:rPr>
                <w:b/>
                <w:color w:val="F50002"/>
                <w:sz w:val="16"/>
                <w:szCs w:val="16"/>
              </w:rPr>
            </w:pPr>
            <w:r w:rsidRPr="00EE78F7">
              <w:rPr>
                <w:b/>
                <w:color w:val="F50002"/>
                <w:sz w:val="16"/>
                <w:szCs w:val="16"/>
              </w:rPr>
              <w:lastRenderedPageBreak/>
              <w:t>Program competency bulletin</w:t>
            </w:r>
          </w:p>
        </w:tc>
        <w:tc>
          <w:tcPr>
            <w:tcW w:w="4680" w:type="dxa"/>
            <w:tcBorders>
              <w:top w:val="single" w:sz="4" w:space="0" w:color="auto"/>
              <w:left w:val="single" w:sz="4" w:space="0" w:color="auto"/>
              <w:bottom w:val="single" w:sz="4" w:space="0" w:color="auto"/>
              <w:right w:val="single" w:sz="4" w:space="0" w:color="auto"/>
            </w:tcBorders>
            <w:shd w:val="clear" w:color="auto" w:fill="F2F2F2"/>
          </w:tcPr>
          <w:p w:rsidR="003E20E9" w:rsidRPr="00EE78F7" w:rsidRDefault="003E20E9" w:rsidP="00FE45CD">
            <w:pPr>
              <w:spacing w:after="0"/>
              <w:rPr>
                <w:b/>
                <w:color w:val="F50002"/>
                <w:sz w:val="16"/>
                <w:szCs w:val="16"/>
              </w:rPr>
            </w:pPr>
            <w:r>
              <w:rPr>
                <w:b/>
                <w:color w:val="F50002"/>
                <w:sz w:val="16"/>
                <w:szCs w:val="16"/>
              </w:rPr>
              <w:t>Cyber Risk Management controls</w:t>
            </w:r>
          </w:p>
        </w:tc>
        <w:tc>
          <w:tcPr>
            <w:tcW w:w="1350" w:type="dxa"/>
            <w:tcBorders>
              <w:top w:val="single" w:sz="4" w:space="0" w:color="auto"/>
              <w:left w:val="single" w:sz="4" w:space="0" w:color="auto"/>
              <w:bottom w:val="single" w:sz="4" w:space="0" w:color="auto"/>
              <w:right w:val="single" w:sz="4" w:space="0" w:color="auto"/>
            </w:tcBorders>
            <w:shd w:val="clear" w:color="auto" w:fill="F2F2F2"/>
          </w:tcPr>
          <w:p w:rsidR="003E20E9" w:rsidRPr="00EE78F7" w:rsidRDefault="003E20E9" w:rsidP="00FE45CD">
            <w:pPr>
              <w:spacing w:after="0"/>
              <w:rPr>
                <w:b/>
                <w:color w:val="F50002"/>
                <w:sz w:val="16"/>
                <w:szCs w:val="16"/>
              </w:rPr>
            </w:pPr>
            <w:r w:rsidRPr="00EE78F7">
              <w:rPr>
                <w:b/>
                <w:color w:val="F50002"/>
                <w:sz w:val="16"/>
                <w:szCs w:val="16"/>
              </w:rPr>
              <w:t>Completion or Revision Date</w:t>
            </w:r>
          </w:p>
        </w:tc>
        <w:tc>
          <w:tcPr>
            <w:tcW w:w="6930" w:type="dxa"/>
            <w:tcBorders>
              <w:top w:val="single" w:sz="4" w:space="0" w:color="auto"/>
              <w:left w:val="single" w:sz="4" w:space="0" w:color="auto"/>
              <w:bottom w:val="single" w:sz="4" w:space="0" w:color="auto"/>
              <w:right w:val="single" w:sz="4" w:space="0" w:color="auto"/>
            </w:tcBorders>
            <w:shd w:val="clear" w:color="auto" w:fill="F2F2F2"/>
          </w:tcPr>
          <w:p w:rsidR="003E20E9" w:rsidRPr="00EE78F7" w:rsidRDefault="003E20E9" w:rsidP="00FE45CD">
            <w:pPr>
              <w:spacing w:after="0"/>
              <w:rPr>
                <w:b/>
                <w:color w:val="F50002"/>
                <w:sz w:val="16"/>
                <w:szCs w:val="16"/>
              </w:rPr>
            </w:pPr>
            <w:r>
              <w:rPr>
                <w:b/>
                <w:color w:val="F50002"/>
                <w:sz w:val="16"/>
                <w:szCs w:val="16"/>
              </w:rPr>
              <w:t>Comments</w:t>
            </w:r>
          </w:p>
        </w:tc>
      </w:tr>
      <w:tr w:rsidR="003E20E9" w:rsidRPr="001A52FD" w:rsidTr="003E20E9">
        <w:tc>
          <w:tcPr>
            <w:tcW w:w="1435" w:type="dxa"/>
            <w:vMerge w:val="restart"/>
            <w:tcBorders>
              <w:top w:val="single" w:sz="4" w:space="0" w:color="auto"/>
              <w:left w:val="single" w:sz="4" w:space="0" w:color="auto"/>
              <w:right w:val="single" w:sz="4" w:space="0" w:color="auto"/>
            </w:tcBorders>
            <w:shd w:val="clear" w:color="auto" w:fill="auto"/>
            <w:vAlign w:val="center"/>
          </w:tcPr>
          <w:p w:rsidR="003E20E9" w:rsidRPr="003E20E9" w:rsidRDefault="003E20E9" w:rsidP="00FE45CD">
            <w:pPr>
              <w:spacing w:after="0"/>
              <w:rPr>
                <w:b/>
                <w:color w:val="000000"/>
                <w:sz w:val="16"/>
                <w:szCs w:val="16"/>
              </w:rPr>
            </w:pPr>
            <w:r w:rsidRPr="003E20E9">
              <w:rPr>
                <w:b/>
                <w:color w:val="000000"/>
                <w:sz w:val="16"/>
                <w:szCs w:val="16"/>
              </w:rPr>
              <w:t>Company website</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3E20E9" w:rsidRPr="00E55911" w:rsidRDefault="003E20E9" w:rsidP="003E20E9">
            <w:pPr>
              <w:spacing w:after="0"/>
              <w:rPr>
                <w:sz w:val="16"/>
                <w:szCs w:val="16"/>
              </w:rPr>
            </w:pPr>
            <w:r>
              <w:rPr>
                <w:sz w:val="16"/>
                <w:szCs w:val="16"/>
              </w:rPr>
              <w:t xml:space="preserve">A requirement that any </w:t>
            </w:r>
            <w:r w:rsidRPr="00E55911">
              <w:rPr>
                <w:sz w:val="16"/>
                <w:szCs w:val="16"/>
              </w:rPr>
              <w:t>technological changes to the website must be reviewed and approved by the CISO</w:t>
            </w:r>
            <w:r>
              <w:rPr>
                <w:sz w:val="16"/>
                <w:szCs w:val="16"/>
              </w:rPr>
              <w:t>.</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3E20E9" w:rsidRPr="003E20E9" w:rsidRDefault="003E20E9" w:rsidP="003E20E9">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3E20E9" w:rsidRPr="003E20E9" w:rsidRDefault="003E20E9" w:rsidP="00FE45CD">
            <w:pPr>
              <w:spacing w:after="0"/>
              <w:rPr>
                <w:b/>
                <w:color w:val="000000"/>
                <w:sz w:val="16"/>
                <w:szCs w:val="16"/>
              </w:rPr>
            </w:pPr>
          </w:p>
        </w:tc>
      </w:tr>
      <w:tr w:rsidR="003E20E9" w:rsidRPr="003E20E9" w:rsidTr="003E20E9">
        <w:tc>
          <w:tcPr>
            <w:tcW w:w="1435" w:type="dxa"/>
            <w:vMerge/>
            <w:tcBorders>
              <w:left w:val="single" w:sz="4" w:space="0" w:color="auto"/>
              <w:right w:val="single" w:sz="4" w:space="0" w:color="auto"/>
            </w:tcBorders>
            <w:shd w:val="clear" w:color="auto" w:fill="auto"/>
          </w:tcPr>
          <w:p w:rsidR="003E20E9" w:rsidRPr="003E20E9" w:rsidRDefault="003E20E9" w:rsidP="00FE45CD">
            <w:pPr>
              <w:spacing w:after="0"/>
              <w:rPr>
                <w:b/>
                <w:color w:val="000000"/>
                <w:sz w:val="16"/>
                <w:szCs w:val="16"/>
              </w:rPr>
            </w:pPr>
          </w:p>
        </w:tc>
        <w:tc>
          <w:tcPr>
            <w:tcW w:w="4680" w:type="dxa"/>
            <w:tcBorders>
              <w:left w:val="single" w:sz="4" w:space="0" w:color="auto"/>
            </w:tcBorders>
            <w:shd w:val="clear" w:color="auto" w:fill="auto"/>
          </w:tcPr>
          <w:p w:rsidR="003E20E9" w:rsidRPr="00E55911" w:rsidRDefault="003E20E9" w:rsidP="003E20E9">
            <w:pPr>
              <w:spacing w:after="0"/>
              <w:rPr>
                <w:sz w:val="16"/>
                <w:szCs w:val="16"/>
              </w:rPr>
            </w:pPr>
            <w:r>
              <w:rPr>
                <w:sz w:val="16"/>
                <w:szCs w:val="16"/>
              </w:rPr>
              <w:t>A requirement that a</w:t>
            </w:r>
            <w:r w:rsidRPr="00E55911">
              <w:rPr>
                <w:sz w:val="16"/>
                <w:szCs w:val="16"/>
              </w:rPr>
              <w:t xml:space="preserve">ll website content must be reviewed and approved by the </w:t>
            </w:r>
            <w:r>
              <w:rPr>
                <w:sz w:val="16"/>
                <w:szCs w:val="16"/>
              </w:rPr>
              <w:t>webmaster.</w:t>
            </w:r>
          </w:p>
        </w:tc>
        <w:tc>
          <w:tcPr>
            <w:tcW w:w="1350" w:type="dxa"/>
            <w:shd w:val="clear" w:color="auto" w:fill="FFFFE1"/>
          </w:tcPr>
          <w:p w:rsidR="003E20E9" w:rsidRPr="003E20E9" w:rsidRDefault="003E20E9" w:rsidP="00FE45CD">
            <w:pPr>
              <w:spacing w:after="0"/>
              <w:rPr>
                <w:b/>
                <w:color w:val="000000"/>
                <w:sz w:val="16"/>
                <w:szCs w:val="16"/>
              </w:rPr>
            </w:pPr>
          </w:p>
        </w:tc>
        <w:tc>
          <w:tcPr>
            <w:tcW w:w="6930" w:type="dxa"/>
            <w:shd w:val="clear" w:color="auto" w:fill="E4F8E4"/>
          </w:tcPr>
          <w:p w:rsidR="003E20E9" w:rsidRPr="003E20E9" w:rsidRDefault="003E20E9" w:rsidP="00FE45CD">
            <w:pPr>
              <w:spacing w:after="0"/>
              <w:rPr>
                <w:b/>
                <w:color w:val="000000"/>
                <w:sz w:val="16"/>
                <w:szCs w:val="16"/>
              </w:rPr>
            </w:pPr>
          </w:p>
        </w:tc>
      </w:tr>
      <w:tr w:rsidR="003E20E9" w:rsidRPr="003E20E9" w:rsidTr="003E20E9">
        <w:tc>
          <w:tcPr>
            <w:tcW w:w="1435" w:type="dxa"/>
            <w:vMerge/>
            <w:tcBorders>
              <w:left w:val="single" w:sz="4" w:space="0" w:color="auto"/>
              <w:right w:val="single" w:sz="4" w:space="0" w:color="auto"/>
            </w:tcBorders>
            <w:shd w:val="clear" w:color="auto" w:fill="auto"/>
          </w:tcPr>
          <w:p w:rsidR="003E20E9" w:rsidRPr="003E20E9" w:rsidRDefault="003E20E9" w:rsidP="00FE45CD">
            <w:pPr>
              <w:spacing w:after="0"/>
              <w:rPr>
                <w:b/>
                <w:color w:val="000000"/>
                <w:sz w:val="16"/>
                <w:szCs w:val="16"/>
              </w:rPr>
            </w:pPr>
          </w:p>
        </w:tc>
        <w:tc>
          <w:tcPr>
            <w:tcW w:w="4680" w:type="dxa"/>
            <w:tcBorders>
              <w:left w:val="single" w:sz="4" w:space="0" w:color="auto"/>
            </w:tcBorders>
            <w:shd w:val="clear" w:color="auto" w:fill="auto"/>
          </w:tcPr>
          <w:p w:rsidR="003E20E9" w:rsidRPr="00E55911" w:rsidRDefault="003E20E9" w:rsidP="003E20E9">
            <w:pPr>
              <w:spacing w:after="0"/>
              <w:rPr>
                <w:sz w:val="16"/>
                <w:szCs w:val="16"/>
              </w:rPr>
            </w:pPr>
            <w:r>
              <w:rPr>
                <w:sz w:val="16"/>
                <w:szCs w:val="16"/>
              </w:rPr>
              <w:t>A requirement that the webmaster and others with authority to program on the website have been educated on administrator and user cyber security requirements.</w:t>
            </w:r>
          </w:p>
        </w:tc>
        <w:tc>
          <w:tcPr>
            <w:tcW w:w="1350" w:type="dxa"/>
            <w:shd w:val="clear" w:color="auto" w:fill="FFFFE1"/>
          </w:tcPr>
          <w:p w:rsidR="003E20E9" w:rsidRPr="003E20E9" w:rsidRDefault="003E20E9" w:rsidP="00FE45CD">
            <w:pPr>
              <w:spacing w:after="0"/>
              <w:rPr>
                <w:b/>
                <w:color w:val="000000"/>
                <w:sz w:val="16"/>
                <w:szCs w:val="16"/>
              </w:rPr>
            </w:pPr>
          </w:p>
        </w:tc>
        <w:tc>
          <w:tcPr>
            <w:tcW w:w="6930" w:type="dxa"/>
            <w:shd w:val="clear" w:color="auto" w:fill="E4F8E4"/>
          </w:tcPr>
          <w:p w:rsidR="003E20E9" w:rsidRPr="003E20E9" w:rsidRDefault="003E20E9" w:rsidP="00FE45CD">
            <w:pPr>
              <w:spacing w:after="0"/>
              <w:rPr>
                <w:b/>
                <w:color w:val="000000"/>
                <w:sz w:val="16"/>
                <w:szCs w:val="16"/>
              </w:rPr>
            </w:pPr>
          </w:p>
        </w:tc>
      </w:tr>
      <w:tr w:rsidR="003E20E9" w:rsidRPr="00B97536" w:rsidTr="003E20E9">
        <w:tc>
          <w:tcPr>
            <w:tcW w:w="1435" w:type="dxa"/>
            <w:vMerge/>
            <w:tcBorders>
              <w:left w:val="single" w:sz="4" w:space="0" w:color="auto"/>
              <w:right w:val="single" w:sz="4" w:space="0" w:color="auto"/>
            </w:tcBorders>
            <w:shd w:val="clear" w:color="auto" w:fill="auto"/>
          </w:tcPr>
          <w:p w:rsidR="003E20E9" w:rsidRPr="003E20E9" w:rsidRDefault="003E20E9" w:rsidP="003E20E9">
            <w:pPr>
              <w:spacing w:after="0"/>
              <w:rPr>
                <w:b/>
                <w:color w:val="000000"/>
                <w:sz w:val="16"/>
                <w:szCs w:val="16"/>
              </w:rPr>
            </w:pPr>
          </w:p>
        </w:tc>
        <w:tc>
          <w:tcPr>
            <w:tcW w:w="4680" w:type="dxa"/>
            <w:tcBorders>
              <w:left w:val="single" w:sz="4" w:space="0" w:color="auto"/>
              <w:bottom w:val="single" w:sz="4" w:space="0" w:color="auto"/>
            </w:tcBorders>
            <w:shd w:val="clear" w:color="auto" w:fill="auto"/>
          </w:tcPr>
          <w:p w:rsidR="003E20E9" w:rsidRPr="00E55911" w:rsidRDefault="003E20E9" w:rsidP="00FE45CD">
            <w:pPr>
              <w:spacing w:after="0"/>
              <w:rPr>
                <w:sz w:val="16"/>
                <w:szCs w:val="16"/>
              </w:rPr>
            </w:pPr>
            <w:r>
              <w:rPr>
                <w:sz w:val="16"/>
                <w:szCs w:val="16"/>
              </w:rPr>
              <w:t>A requirement that l</w:t>
            </w:r>
            <w:r w:rsidRPr="00E55911">
              <w:rPr>
                <w:sz w:val="16"/>
                <w:szCs w:val="16"/>
              </w:rPr>
              <w:t xml:space="preserve">egal review and approval is required for all </w:t>
            </w:r>
            <w:r>
              <w:rPr>
                <w:sz w:val="16"/>
                <w:szCs w:val="16"/>
              </w:rPr>
              <w:t xml:space="preserve">website content, including </w:t>
            </w:r>
            <w:r w:rsidRPr="00E55911">
              <w:rPr>
                <w:sz w:val="16"/>
                <w:szCs w:val="16"/>
              </w:rPr>
              <w:t>pictures, video, audio and other media.</w:t>
            </w:r>
          </w:p>
        </w:tc>
        <w:tc>
          <w:tcPr>
            <w:tcW w:w="1350" w:type="dxa"/>
            <w:shd w:val="clear" w:color="auto" w:fill="FFFFE1"/>
          </w:tcPr>
          <w:p w:rsidR="003E20E9" w:rsidRPr="003E20E9" w:rsidRDefault="003E20E9" w:rsidP="003E20E9">
            <w:pPr>
              <w:spacing w:after="0"/>
              <w:rPr>
                <w:b/>
                <w:color w:val="000000"/>
                <w:sz w:val="16"/>
                <w:szCs w:val="16"/>
              </w:rPr>
            </w:pPr>
          </w:p>
        </w:tc>
        <w:tc>
          <w:tcPr>
            <w:tcW w:w="6930" w:type="dxa"/>
            <w:shd w:val="clear" w:color="auto" w:fill="E4F8E4"/>
          </w:tcPr>
          <w:p w:rsidR="003E20E9" w:rsidRPr="003E20E9" w:rsidRDefault="003E20E9" w:rsidP="003E20E9">
            <w:pPr>
              <w:spacing w:after="0"/>
              <w:rPr>
                <w:b/>
                <w:color w:val="000000"/>
                <w:sz w:val="16"/>
                <w:szCs w:val="16"/>
              </w:rPr>
            </w:pPr>
          </w:p>
        </w:tc>
      </w:tr>
      <w:tr w:rsidR="003E20E9" w:rsidRPr="00B97536" w:rsidTr="003E20E9">
        <w:tc>
          <w:tcPr>
            <w:tcW w:w="1435" w:type="dxa"/>
            <w:vMerge/>
            <w:tcBorders>
              <w:left w:val="single" w:sz="4" w:space="0" w:color="auto"/>
              <w:right w:val="single" w:sz="4" w:space="0" w:color="auto"/>
            </w:tcBorders>
            <w:shd w:val="clear" w:color="auto" w:fill="auto"/>
          </w:tcPr>
          <w:p w:rsidR="003E20E9" w:rsidRPr="003E20E9" w:rsidRDefault="003E20E9" w:rsidP="003E20E9">
            <w:pPr>
              <w:spacing w:after="0"/>
              <w:rPr>
                <w:b/>
                <w:color w:val="000000"/>
                <w:sz w:val="16"/>
                <w:szCs w:val="16"/>
              </w:rPr>
            </w:pPr>
          </w:p>
        </w:tc>
        <w:tc>
          <w:tcPr>
            <w:tcW w:w="4680" w:type="dxa"/>
            <w:tcBorders>
              <w:left w:val="single" w:sz="4" w:space="0" w:color="auto"/>
            </w:tcBorders>
            <w:shd w:val="clear" w:color="auto" w:fill="auto"/>
          </w:tcPr>
          <w:p w:rsidR="003E20E9" w:rsidRPr="00E55911" w:rsidRDefault="003E20E9" w:rsidP="00FE45CD">
            <w:pPr>
              <w:spacing w:after="0"/>
              <w:rPr>
                <w:sz w:val="16"/>
                <w:szCs w:val="16"/>
              </w:rPr>
            </w:pPr>
            <w:r w:rsidRPr="00E55911">
              <w:rPr>
                <w:sz w:val="16"/>
                <w:szCs w:val="16"/>
              </w:rPr>
              <w:t xml:space="preserve">A privacy statement </w:t>
            </w:r>
            <w:r>
              <w:rPr>
                <w:sz w:val="16"/>
                <w:szCs w:val="16"/>
              </w:rPr>
              <w:t>for</w:t>
            </w:r>
            <w:r w:rsidRPr="00E55911">
              <w:rPr>
                <w:sz w:val="16"/>
                <w:szCs w:val="16"/>
              </w:rPr>
              <w:t xml:space="preserve"> the website is reviewed at least annually.</w:t>
            </w:r>
          </w:p>
        </w:tc>
        <w:tc>
          <w:tcPr>
            <w:tcW w:w="1350" w:type="dxa"/>
            <w:shd w:val="clear" w:color="auto" w:fill="FFFFE1"/>
          </w:tcPr>
          <w:p w:rsidR="003E20E9" w:rsidRPr="003E20E9" w:rsidRDefault="003E20E9" w:rsidP="003E20E9">
            <w:pPr>
              <w:spacing w:after="0"/>
              <w:rPr>
                <w:b/>
                <w:color w:val="000000"/>
                <w:sz w:val="16"/>
                <w:szCs w:val="16"/>
              </w:rPr>
            </w:pPr>
          </w:p>
        </w:tc>
        <w:tc>
          <w:tcPr>
            <w:tcW w:w="6930" w:type="dxa"/>
            <w:shd w:val="clear" w:color="auto" w:fill="E4F8E4"/>
          </w:tcPr>
          <w:p w:rsidR="003E20E9" w:rsidRPr="003E20E9" w:rsidRDefault="003E20E9" w:rsidP="003E20E9">
            <w:pPr>
              <w:spacing w:after="0"/>
              <w:rPr>
                <w:b/>
                <w:color w:val="000000"/>
                <w:sz w:val="16"/>
                <w:szCs w:val="16"/>
              </w:rPr>
            </w:pPr>
          </w:p>
        </w:tc>
      </w:tr>
      <w:tr w:rsidR="003E20E9" w:rsidRPr="003E20E9" w:rsidTr="003E20E9">
        <w:tc>
          <w:tcPr>
            <w:tcW w:w="1435" w:type="dxa"/>
            <w:vMerge w:val="restart"/>
            <w:shd w:val="clear" w:color="auto" w:fill="auto"/>
            <w:vAlign w:val="center"/>
          </w:tcPr>
          <w:p w:rsidR="003E20E9" w:rsidRPr="003E20E9" w:rsidRDefault="003E20E9" w:rsidP="00FE45CD">
            <w:pPr>
              <w:spacing w:after="0"/>
              <w:rPr>
                <w:b/>
                <w:color w:val="000000"/>
                <w:sz w:val="16"/>
                <w:szCs w:val="16"/>
              </w:rPr>
            </w:pPr>
            <w:r w:rsidRPr="003E20E9">
              <w:rPr>
                <w:b/>
                <w:color w:val="000000"/>
                <w:sz w:val="16"/>
                <w:szCs w:val="16"/>
              </w:rPr>
              <w:t>Network logging and monitoring</w:t>
            </w:r>
          </w:p>
        </w:tc>
        <w:tc>
          <w:tcPr>
            <w:tcW w:w="4680" w:type="dxa"/>
            <w:shd w:val="clear" w:color="auto" w:fill="auto"/>
          </w:tcPr>
          <w:p w:rsidR="003E20E9" w:rsidRPr="00E55911" w:rsidRDefault="003E20E9" w:rsidP="003E20E9">
            <w:pPr>
              <w:spacing w:after="0"/>
              <w:rPr>
                <w:sz w:val="16"/>
                <w:szCs w:val="16"/>
              </w:rPr>
            </w:pPr>
            <w:r w:rsidRPr="00E55911">
              <w:rPr>
                <w:sz w:val="16"/>
                <w:szCs w:val="16"/>
              </w:rPr>
              <w:t>A contract with a service provider to provide monitoring and logging services.</w:t>
            </w:r>
          </w:p>
        </w:tc>
        <w:tc>
          <w:tcPr>
            <w:tcW w:w="1350" w:type="dxa"/>
            <w:shd w:val="clear" w:color="auto" w:fill="FFFFE1"/>
          </w:tcPr>
          <w:p w:rsidR="003E20E9" w:rsidRPr="003E20E9" w:rsidRDefault="003E20E9" w:rsidP="00FE45CD">
            <w:pPr>
              <w:spacing w:after="0"/>
              <w:rPr>
                <w:b/>
                <w:color w:val="000000"/>
                <w:sz w:val="16"/>
                <w:szCs w:val="16"/>
              </w:rPr>
            </w:pPr>
          </w:p>
        </w:tc>
        <w:tc>
          <w:tcPr>
            <w:tcW w:w="6930" w:type="dxa"/>
            <w:shd w:val="clear" w:color="auto" w:fill="E4F8E4"/>
          </w:tcPr>
          <w:p w:rsidR="003E20E9" w:rsidRPr="003E20E9" w:rsidRDefault="003E20E9" w:rsidP="00FE45CD">
            <w:pPr>
              <w:spacing w:after="0"/>
              <w:rPr>
                <w:b/>
                <w:color w:val="000000"/>
                <w:sz w:val="16"/>
                <w:szCs w:val="16"/>
              </w:rPr>
            </w:pPr>
            <w:r w:rsidRPr="003E20E9">
              <w:rPr>
                <w:b/>
                <w:color w:val="000000"/>
                <w:sz w:val="16"/>
                <w:szCs w:val="16"/>
              </w:rPr>
              <w:t>Service provider contact information</w:t>
            </w:r>
            <w:r>
              <w:rPr>
                <w:b/>
                <w:color w:val="000000"/>
                <w:sz w:val="16"/>
                <w:szCs w:val="16"/>
              </w:rPr>
              <w:t>:</w:t>
            </w:r>
          </w:p>
        </w:tc>
      </w:tr>
      <w:tr w:rsidR="003E20E9" w:rsidRPr="003E20E9" w:rsidTr="003E20E9">
        <w:tc>
          <w:tcPr>
            <w:tcW w:w="1435" w:type="dxa"/>
            <w:vMerge/>
            <w:shd w:val="clear" w:color="auto" w:fill="auto"/>
          </w:tcPr>
          <w:p w:rsidR="003E20E9" w:rsidRPr="008A4775" w:rsidRDefault="003E20E9" w:rsidP="00FE45CD">
            <w:pPr>
              <w:spacing w:after="0"/>
              <w:rPr>
                <w:b/>
                <w:sz w:val="16"/>
                <w:szCs w:val="16"/>
              </w:rPr>
            </w:pPr>
          </w:p>
        </w:tc>
        <w:tc>
          <w:tcPr>
            <w:tcW w:w="4680" w:type="dxa"/>
            <w:shd w:val="clear" w:color="auto" w:fill="auto"/>
          </w:tcPr>
          <w:p w:rsidR="003E20E9" w:rsidRPr="00E55911" w:rsidRDefault="003E20E9" w:rsidP="00FE45CD">
            <w:pPr>
              <w:spacing w:after="0"/>
              <w:rPr>
                <w:sz w:val="16"/>
                <w:szCs w:val="16"/>
              </w:rPr>
            </w:pPr>
            <w:r w:rsidRPr="00E55911">
              <w:rPr>
                <w:sz w:val="16"/>
                <w:szCs w:val="16"/>
              </w:rPr>
              <w:t xml:space="preserve">Personal and </w:t>
            </w:r>
            <w:r>
              <w:rPr>
                <w:sz w:val="16"/>
                <w:szCs w:val="16"/>
              </w:rPr>
              <w:t xml:space="preserve">established </w:t>
            </w:r>
            <w:r w:rsidRPr="00E55911">
              <w:rPr>
                <w:sz w:val="16"/>
                <w:szCs w:val="16"/>
              </w:rPr>
              <w:t xml:space="preserve">procedures to promptly </w:t>
            </w:r>
            <w:r>
              <w:rPr>
                <w:sz w:val="16"/>
                <w:szCs w:val="16"/>
              </w:rPr>
              <w:t>re</w:t>
            </w:r>
            <w:r w:rsidRPr="00E55911">
              <w:rPr>
                <w:sz w:val="16"/>
                <w:szCs w:val="16"/>
              </w:rPr>
              <w:t>mediate any discovered vulnerabilities.</w:t>
            </w:r>
          </w:p>
        </w:tc>
        <w:tc>
          <w:tcPr>
            <w:tcW w:w="1350" w:type="dxa"/>
            <w:shd w:val="clear" w:color="auto" w:fill="FFFFE1"/>
          </w:tcPr>
          <w:p w:rsidR="003E20E9" w:rsidRPr="003E20E9" w:rsidRDefault="003E20E9" w:rsidP="00FE45CD">
            <w:pPr>
              <w:spacing w:after="0"/>
              <w:rPr>
                <w:b/>
                <w:color w:val="000000"/>
                <w:sz w:val="16"/>
                <w:szCs w:val="16"/>
              </w:rPr>
            </w:pPr>
          </w:p>
        </w:tc>
        <w:tc>
          <w:tcPr>
            <w:tcW w:w="6930" w:type="dxa"/>
            <w:shd w:val="clear" w:color="auto" w:fill="E4F8E4"/>
          </w:tcPr>
          <w:p w:rsidR="003E20E9" w:rsidRPr="003E20E9" w:rsidRDefault="003E20E9" w:rsidP="00FE45CD">
            <w:pPr>
              <w:spacing w:after="0"/>
              <w:rPr>
                <w:b/>
                <w:color w:val="000000"/>
                <w:sz w:val="16"/>
                <w:szCs w:val="16"/>
              </w:rPr>
            </w:pPr>
          </w:p>
        </w:tc>
      </w:tr>
    </w:tbl>
    <w:p w:rsidR="002C31D4" w:rsidRDefault="002C31D4" w:rsidP="002C31D4"/>
    <w:p w:rsidR="005946AA" w:rsidRDefault="005946AA">
      <w: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4680"/>
        <w:gridCol w:w="1350"/>
        <w:gridCol w:w="6930"/>
      </w:tblGrid>
      <w:tr w:rsidR="005946AA" w:rsidRPr="005946AA" w:rsidTr="005946AA">
        <w:tc>
          <w:tcPr>
            <w:tcW w:w="14395" w:type="dxa"/>
            <w:gridSpan w:val="4"/>
            <w:tcBorders>
              <w:top w:val="single" w:sz="4" w:space="0" w:color="auto"/>
              <w:left w:val="single" w:sz="4" w:space="0" w:color="auto"/>
              <w:bottom w:val="single" w:sz="4" w:space="0" w:color="auto"/>
              <w:right w:val="single" w:sz="4" w:space="0" w:color="auto"/>
            </w:tcBorders>
            <w:shd w:val="clear" w:color="auto" w:fill="auto"/>
          </w:tcPr>
          <w:p w:rsidR="005946AA" w:rsidRPr="00DE6987" w:rsidRDefault="005946AA" w:rsidP="00FE45CD">
            <w:pPr>
              <w:spacing w:after="0"/>
              <w:rPr>
                <w:b/>
                <w:color w:val="F50002"/>
                <w:sz w:val="22"/>
                <w:szCs w:val="22"/>
              </w:rPr>
            </w:pPr>
            <w:r w:rsidRPr="00DE6987">
              <w:rPr>
                <w:b/>
                <w:color w:val="F50002"/>
                <w:sz w:val="22"/>
                <w:szCs w:val="22"/>
              </w:rPr>
              <w:lastRenderedPageBreak/>
              <w:t>Incident Prevention and Recovery</w:t>
            </w:r>
          </w:p>
          <w:p w:rsidR="005946AA" w:rsidRPr="00DE6987" w:rsidRDefault="005946AA" w:rsidP="00FE45CD">
            <w:pPr>
              <w:spacing w:after="0"/>
              <w:rPr>
                <w:b/>
                <w:i/>
                <w:color w:val="auto"/>
                <w:sz w:val="18"/>
                <w:szCs w:val="18"/>
              </w:rPr>
            </w:pPr>
            <w:r w:rsidRPr="00DE6987">
              <w:rPr>
                <w:b/>
                <w:i/>
                <w:color w:val="auto"/>
                <w:sz w:val="18"/>
                <w:szCs w:val="18"/>
              </w:rPr>
              <w:t>Implementing prevention and mitigation plans and establishing an incident response team to proactively respond if needed.</w:t>
            </w:r>
          </w:p>
        </w:tc>
      </w:tr>
      <w:tr w:rsidR="005946AA" w:rsidRPr="005946AA" w:rsidTr="005946AA">
        <w:tc>
          <w:tcPr>
            <w:tcW w:w="1435" w:type="dxa"/>
            <w:shd w:val="clear" w:color="auto" w:fill="auto"/>
          </w:tcPr>
          <w:p w:rsidR="005946AA" w:rsidRPr="00EE78F7" w:rsidRDefault="005946AA" w:rsidP="00FE45CD">
            <w:pPr>
              <w:spacing w:after="0"/>
              <w:rPr>
                <w:b/>
                <w:color w:val="F50002"/>
                <w:sz w:val="16"/>
                <w:szCs w:val="16"/>
              </w:rPr>
            </w:pPr>
            <w:r w:rsidRPr="00EE78F7">
              <w:rPr>
                <w:b/>
                <w:color w:val="F50002"/>
                <w:sz w:val="16"/>
                <w:szCs w:val="16"/>
              </w:rPr>
              <w:t>Program competency bulletin</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E78F7" w:rsidRDefault="005946AA" w:rsidP="00FE45CD">
            <w:pPr>
              <w:spacing w:after="0"/>
              <w:rPr>
                <w:b/>
                <w:color w:val="F50002"/>
                <w:sz w:val="16"/>
                <w:szCs w:val="16"/>
              </w:rPr>
            </w:pPr>
            <w:r>
              <w:rPr>
                <w:b/>
                <w:color w:val="F50002"/>
                <w:sz w:val="16"/>
                <w:szCs w:val="16"/>
              </w:rPr>
              <w:t>Cyber Risk Management controls</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EE78F7" w:rsidRDefault="005946AA" w:rsidP="005946AA">
            <w:pPr>
              <w:spacing w:after="0"/>
              <w:rPr>
                <w:b/>
                <w:color w:val="F50002"/>
                <w:sz w:val="16"/>
                <w:szCs w:val="16"/>
              </w:rPr>
            </w:pPr>
            <w:r w:rsidRPr="00EE78F7">
              <w:rPr>
                <w:b/>
                <w:color w:val="F50002"/>
                <w:sz w:val="16"/>
                <w:szCs w:val="16"/>
              </w:rPr>
              <w:t>Completion or Revision Date</w:t>
            </w: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EE78F7" w:rsidRDefault="005946AA" w:rsidP="00FE45CD">
            <w:pPr>
              <w:spacing w:after="0"/>
              <w:rPr>
                <w:b/>
                <w:color w:val="F50002"/>
                <w:sz w:val="16"/>
                <w:szCs w:val="16"/>
              </w:rPr>
            </w:pPr>
            <w:r>
              <w:rPr>
                <w:b/>
                <w:color w:val="F50002"/>
                <w:sz w:val="16"/>
                <w:szCs w:val="16"/>
              </w:rPr>
              <w:t>Comments</w:t>
            </w:r>
          </w:p>
        </w:tc>
      </w:tr>
      <w:tr w:rsidR="005946AA" w:rsidRPr="005946AA" w:rsidTr="005946AA">
        <w:tc>
          <w:tcPr>
            <w:tcW w:w="1435" w:type="dxa"/>
            <w:vMerge w:val="restart"/>
            <w:tcBorders>
              <w:top w:val="single" w:sz="4" w:space="0" w:color="auto"/>
              <w:left w:val="single" w:sz="4" w:space="0" w:color="auto"/>
              <w:right w:val="single" w:sz="4" w:space="0" w:color="auto"/>
            </w:tcBorders>
            <w:shd w:val="clear" w:color="auto" w:fill="auto"/>
            <w:vAlign w:val="center"/>
          </w:tcPr>
          <w:p w:rsidR="005946AA" w:rsidRPr="005946AA" w:rsidRDefault="005946AA" w:rsidP="00FE45CD">
            <w:pPr>
              <w:spacing w:after="0"/>
              <w:rPr>
                <w:b/>
                <w:color w:val="000000"/>
                <w:sz w:val="16"/>
                <w:szCs w:val="16"/>
              </w:rPr>
            </w:pPr>
            <w:r w:rsidRPr="005946AA">
              <w:rPr>
                <w:b/>
                <w:color w:val="000000"/>
                <w:sz w:val="16"/>
                <w:szCs w:val="16"/>
              </w:rPr>
              <w:t>Business continuity plan</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55911" w:rsidRDefault="005946AA" w:rsidP="00FE45CD">
            <w:pPr>
              <w:spacing w:after="0"/>
              <w:rPr>
                <w:sz w:val="16"/>
                <w:szCs w:val="16"/>
              </w:rPr>
            </w:pPr>
            <w:r>
              <w:rPr>
                <w:sz w:val="16"/>
                <w:szCs w:val="16"/>
              </w:rPr>
              <w:t xml:space="preserve">A written </w:t>
            </w:r>
            <w:r w:rsidRPr="00E55911">
              <w:rPr>
                <w:sz w:val="16"/>
                <w:szCs w:val="16"/>
              </w:rPr>
              <w:t>business continuity plan</w:t>
            </w:r>
            <w:r>
              <w:rPr>
                <w:sz w:val="16"/>
                <w:szCs w:val="16"/>
              </w:rPr>
              <w:t xml:space="preserve"> incorporating the cyber risk management plan is in place and updated at least annually.</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5946AA" w:rsidRDefault="005946AA" w:rsidP="00FE45CD">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5946AA" w:rsidRDefault="005946AA" w:rsidP="00FE45CD">
            <w:pPr>
              <w:spacing w:after="0"/>
              <w:rPr>
                <w:b/>
                <w:color w:val="000000"/>
                <w:sz w:val="16"/>
                <w:szCs w:val="16"/>
              </w:rPr>
            </w:pPr>
          </w:p>
        </w:tc>
      </w:tr>
      <w:tr w:rsidR="005946AA" w:rsidRPr="005946AA" w:rsidTr="005946AA">
        <w:tc>
          <w:tcPr>
            <w:tcW w:w="1435" w:type="dxa"/>
            <w:vMerge/>
            <w:tcBorders>
              <w:left w:val="single" w:sz="4" w:space="0" w:color="auto"/>
              <w:right w:val="single" w:sz="4" w:space="0" w:color="auto"/>
            </w:tcBorders>
            <w:shd w:val="clear" w:color="auto" w:fill="auto"/>
          </w:tcPr>
          <w:p w:rsidR="005946AA" w:rsidRPr="005946AA" w:rsidRDefault="005946AA" w:rsidP="00FE45CD">
            <w:pPr>
              <w:spacing w:after="0"/>
              <w:rPr>
                <w:b/>
                <w:color w:val="000000"/>
                <w:sz w:val="16"/>
                <w:szCs w:val="16"/>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55911" w:rsidRDefault="005946AA" w:rsidP="005946AA">
            <w:pPr>
              <w:spacing w:after="0"/>
              <w:rPr>
                <w:sz w:val="16"/>
                <w:szCs w:val="16"/>
              </w:rPr>
            </w:pPr>
            <w:r w:rsidRPr="00E55911">
              <w:rPr>
                <w:sz w:val="16"/>
                <w:szCs w:val="16"/>
              </w:rPr>
              <w:t xml:space="preserve">A cyber threat assessment and business impact analysis </w:t>
            </w:r>
            <w:r>
              <w:rPr>
                <w:sz w:val="16"/>
                <w:szCs w:val="16"/>
              </w:rPr>
              <w:t xml:space="preserve">is conducted and is </w:t>
            </w:r>
            <w:r w:rsidRPr="00E55911">
              <w:rPr>
                <w:sz w:val="16"/>
                <w:szCs w:val="16"/>
              </w:rPr>
              <w:t>updated at least annually.</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5946AA" w:rsidRDefault="005946AA" w:rsidP="00FE45CD">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5946AA" w:rsidRDefault="005946AA" w:rsidP="00FE45CD">
            <w:pPr>
              <w:spacing w:after="0"/>
              <w:rPr>
                <w:b/>
                <w:color w:val="000000"/>
                <w:sz w:val="16"/>
                <w:szCs w:val="16"/>
              </w:rPr>
            </w:pPr>
          </w:p>
        </w:tc>
      </w:tr>
      <w:tr w:rsidR="005946AA" w:rsidRPr="005946AA" w:rsidTr="005946AA">
        <w:tc>
          <w:tcPr>
            <w:tcW w:w="1435" w:type="dxa"/>
            <w:vMerge/>
            <w:tcBorders>
              <w:left w:val="single" w:sz="4" w:space="0" w:color="auto"/>
              <w:right w:val="single" w:sz="4" w:space="0" w:color="auto"/>
            </w:tcBorders>
            <w:shd w:val="clear" w:color="auto" w:fill="auto"/>
          </w:tcPr>
          <w:p w:rsidR="005946AA" w:rsidRPr="005946AA" w:rsidRDefault="005946AA" w:rsidP="00FE45CD">
            <w:pPr>
              <w:spacing w:after="0"/>
              <w:rPr>
                <w:b/>
                <w:color w:val="000000"/>
                <w:sz w:val="16"/>
                <w:szCs w:val="16"/>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55911" w:rsidRDefault="005946AA" w:rsidP="005946AA">
            <w:pPr>
              <w:spacing w:after="0"/>
              <w:rPr>
                <w:sz w:val="16"/>
                <w:szCs w:val="16"/>
              </w:rPr>
            </w:pPr>
            <w:r w:rsidRPr="00E55911">
              <w:rPr>
                <w:sz w:val="16"/>
                <w:szCs w:val="16"/>
              </w:rPr>
              <w:t>Responsibilities for creating a system image</w:t>
            </w:r>
            <w:r>
              <w:rPr>
                <w:sz w:val="16"/>
                <w:szCs w:val="16"/>
              </w:rPr>
              <w:t xml:space="preserve"> back-ups and conducting periodic testing are in place</w:t>
            </w:r>
            <w:r w:rsidRPr="00E55911">
              <w:rPr>
                <w:sz w:val="16"/>
                <w:szCs w:val="16"/>
              </w:rPr>
              <w:t>.</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5946AA" w:rsidRDefault="005946AA" w:rsidP="00FE45CD">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5946AA" w:rsidRDefault="005946AA" w:rsidP="00FE45CD">
            <w:pPr>
              <w:spacing w:after="0"/>
              <w:rPr>
                <w:b/>
                <w:color w:val="000000"/>
                <w:sz w:val="16"/>
                <w:szCs w:val="16"/>
              </w:rPr>
            </w:pPr>
            <w:r w:rsidRPr="005946AA">
              <w:rPr>
                <w:b/>
                <w:color w:val="000000"/>
                <w:sz w:val="16"/>
                <w:szCs w:val="16"/>
              </w:rPr>
              <w:t>Assigned person and back up frequency:</w:t>
            </w:r>
          </w:p>
        </w:tc>
      </w:tr>
      <w:tr w:rsidR="005946AA" w:rsidRPr="005946AA" w:rsidTr="005946AA">
        <w:tc>
          <w:tcPr>
            <w:tcW w:w="1435" w:type="dxa"/>
            <w:vMerge/>
            <w:tcBorders>
              <w:left w:val="single" w:sz="4" w:space="0" w:color="auto"/>
              <w:right w:val="single" w:sz="4" w:space="0" w:color="auto"/>
            </w:tcBorders>
            <w:shd w:val="clear" w:color="auto" w:fill="auto"/>
          </w:tcPr>
          <w:p w:rsidR="005946AA" w:rsidRPr="005946AA" w:rsidRDefault="005946AA" w:rsidP="00FE45CD">
            <w:pPr>
              <w:spacing w:after="0"/>
              <w:rPr>
                <w:b/>
                <w:color w:val="000000"/>
                <w:sz w:val="16"/>
                <w:szCs w:val="16"/>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55911" w:rsidRDefault="005946AA" w:rsidP="005946AA">
            <w:pPr>
              <w:spacing w:after="0"/>
              <w:rPr>
                <w:sz w:val="16"/>
                <w:szCs w:val="16"/>
              </w:rPr>
            </w:pPr>
            <w:r>
              <w:rPr>
                <w:sz w:val="16"/>
                <w:szCs w:val="16"/>
              </w:rPr>
              <w:t>A process to identify c</w:t>
            </w:r>
            <w:r w:rsidRPr="00E55911">
              <w:rPr>
                <w:sz w:val="16"/>
                <w:szCs w:val="16"/>
              </w:rPr>
              <w:t>ritical systems, equipment, software</w:t>
            </w:r>
            <w:r>
              <w:rPr>
                <w:sz w:val="16"/>
                <w:szCs w:val="16"/>
              </w:rPr>
              <w:t>,</w:t>
            </w:r>
            <w:r w:rsidRPr="00E55911">
              <w:rPr>
                <w:sz w:val="16"/>
                <w:szCs w:val="16"/>
              </w:rPr>
              <w:t xml:space="preserve"> applications and back-up strategies </w:t>
            </w:r>
            <w:r>
              <w:rPr>
                <w:sz w:val="16"/>
                <w:szCs w:val="16"/>
              </w:rPr>
              <w:t xml:space="preserve">has been </w:t>
            </w:r>
            <w:r w:rsidRPr="00E55911">
              <w:rPr>
                <w:sz w:val="16"/>
                <w:szCs w:val="16"/>
              </w:rPr>
              <w:t>established</w:t>
            </w:r>
            <w:r>
              <w:rPr>
                <w:sz w:val="16"/>
                <w:szCs w:val="16"/>
              </w:rPr>
              <w:t>.</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5946AA" w:rsidRDefault="005946AA" w:rsidP="00FE45CD">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5946AA" w:rsidRDefault="005946AA" w:rsidP="00FE45CD">
            <w:pPr>
              <w:spacing w:after="0"/>
              <w:rPr>
                <w:b/>
                <w:color w:val="000000"/>
                <w:sz w:val="16"/>
                <w:szCs w:val="16"/>
              </w:rPr>
            </w:pPr>
            <w:r w:rsidRPr="005946AA">
              <w:rPr>
                <w:b/>
                <w:color w:val="000000"/>
                <w:sz w:val="16"/>
                <w:szCs w:val="16"/>
              </w:rPr>
              <w:t>Critical items include:</w:t>
            </w:r>
          </w:p>
        </w:tc>
      </w:tr>
      <w:tr w:rsidR="005946AA" w:rsidRPr="005946AA" w:rsidTr="005946AA">
        <w:tc>
          <w:tcPr>
            <w:tcW w:w="1435" w:type="dxa"/>
            <w:vMerge/>
            <w:tcBorders>
              <w:left w:val="single" w:sz="4" w:space="0" w:color="auto"/>
              <w:right w:val="single" w:sz="4" w:space="0" w:color="auto"/>
            </w:tcBorders>
            <w:shd w:val="clear" w:color="auto" w:fill="auto"/>
          </w:tcPr>
          <w:p w:rsidR="005946AA" w:rsidRPr="005946AA" w:rsidRDefault="005946AA" w:rsidP="00FE45CD">
            <w:pPr>
              <w:spacing w:after="0"/>
              <w:rPr>
                <w:b/>
                <w:color w:val="000000"/>
                <w:sz w:val="16"/>
                <w:szCs w:val="16"/>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55911" w:rsidRDefault="005946AA" w:rsidP="005946AA">
            <w:pPr>
              <w:spacing w:after="0"/>
              <w:rPr>
                <w:sz w:val="16"/>
                <w:szCs w:val="16"/>
              </w:rPr>
            </w:pPr>
            <w:r w:rsidRPr="00E55911">
              <w:rPr>
                <w:sz w:val="16"/>
                <w:szCs w:val="16"/>
              </w:rPr>
              <w:t>Responsibilities for doing back-ups of critical information have been established.</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5946AA" w:rsidRDefault="005946AA" w:rsidP="00FE45CD">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5946AA" w:rsidRDefault="005946AA" w:rsidP="00FE45CD">
            <w:pPr>
              <w:spacing w:after="0"/>
              <w:rPr>
                <w:b/>
                <w:color w:val="000000"/>
                <w:sz w:val="16"/>
                <w:szCs w:val="16"/>
              </w:rPr>
            </w:pPr>
            <w:r w:rsidRPr="005946AA">
              <w:rPr>
                <w:b/>
                <w:color w:val="000000"/>
                <w:sz w:val="16"/>
                <w:szCs w:val="16"/>
              </w:rPr>
              <w:t>Assigned person and back up frequency:</w:t>
            </w:r>
          </w:p>
        </w:tc>
      </w:tr>
      <w:tr w:rsidR="005946AA" w:rsidRPr="005946AA" w:rsidTr="005946AA">
        <w:tc>
          <w:tcPr>
            <w:tcW w:w="1435" w:type="dxa"/>
            <w:vMerge/>
            <w:tcBorders>
              <w:left w:val="single" w:sz="4" w:space="0" w:color="auto"/>
              <w:right w:val="single" w:sz="4" w:space="0" w:color="auto"/>
            </w:tcBorders>
            <w:shd w:val="clear" w:color="auto" w:fill="auto"/>
          </w:tcPr>
          <w:p w:rsidR="005946AA" w:rsidRPr="005946AA" w:rsidRDefault="005946AA" w:rsidP="00FE45CD">
            <w:pPr>
              <w:spacing w:after="0"/>
              <w:rPr>
                <w:b/>
                <w:color w:val="000000"/>
                <w:sz w:val="16"/>
                <w:szCs w:val="16"/>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55911" w:rsidRDefault="005946AA" w:rsidP="00FE45CD">
            <w:pPr>
              <w:spacing w:after="0"/>
              <w:rPr>
                <w:sz w:val="16"/>
                <w:szCs w:val="16"/>
              </w:rPr>
            </w:pPr>
            <w:r>
              <w:rPr>
                <w:sz w:val="16"/>
                <w:szCs w:val="16"/>
              </w:rPr>
              <w:t>An off</w:t>
            </w:r>
            <w:r w:rsidRPr="00E55911">
              <w:rPr>
                <w:sz w:val="16"/>
                <w:szCs w:val="16"/>
              </w:rPr>
              <w:t>site location</w:t>
            </w:r>
            <w:r>
              <w:rPr>
                <w:sz w:val="16"/>
                <w:szCs w:val="16"/>
              </w:rPr>
              <w:t xml:space="preserve"> is used to store data back-ups</w:t>
            </w:r>
            <w:r w:rsidRPr="00E55911">
              <w:rPr>
                <w:sz w:val="16"/>
                <w:szCs w:val="16"/>
              </w:rPr>
              <w:t>.</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5946AA" w:rsidRDefault="005946AA" w:rsidP="00FE45CD">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5946AA" w:rsidRDefault="005946AA" w:rsidP="00FE45CD">
            <w:pPr>
              <w:spacing w:after="0"/>
              <w:rPr>
                <w:b/>
                <w:color w:val="000000"/>
                <w:sz w:val="16"/>
                <w:szCs w:val="16"/>
              </w:rPr>
            </w:pPr>
            <w:r w:rsidRPr="005946AA">
              <w:rPr>
                <w:b/>
                <w:color w:val="000000"/>
                <w:sz w:val="16"/>
                <w:szCs w:val="16"/>
              </w:rPr>
              <w:t>Location and contact information:</w:t>
            </w:r>
          </w:p>
        </w:tc>
      </w:tr>
      <w:tr w:rsidR="005946AA" w:rsidRPr="005946AA" w:rsidTr="005946AA">
        <w:tc>
          <w:tcPr>
            <w:tcW w:w="1435" w:type="dxa"/>
            <w:vMerge/>
            <w:tcBorders>
              <w:left w:val="single" w:sz="4" w:space="0" w:color="auto"/>
              <w:bottom w:val="single" w:sz="4" w:space="0" w:color="auto"/>
              <w:right w:val="single" w:sz="4" w:space="0" w:color="auto"/>
            </w:tcBorders>
            <w:shd w:val="clear" w:color="auto" w:fill="auto"/>
          </w:tcPr>
          <w:p w:rsidR="005946AA" w:rsidRPr="005946AA" w:rsidRDefault="005946AA" w:rsidP="00FE45CD">
            <w:pPr>
              <w:spacing w:after="0"/>
              <w:rPr>
                <w:b/>
                <w:color w:val="000000"/>
                <w:sz w:val="16"/>
                <w:szCs w:val="16"/>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55911" w:rsidRDefault="005946AA" w:rsidP="00FE45CD">
            <w:pPr>
              <w:spacing w:after="0"/>
              <w:rPr>
                <w:sz w:val="16"/>
                <w:szCs w:val="16"/>
              </w:rPr>
            </w:pPr>
            <w:r w:rsidRPr="00E55911">
              <w:rPr>
                <w:sz w:val="16"/>
                <w:szCs w:val="16"/>
              </w:rPr>
              <w:t>Procedures to test and exercise the business continuity plan to evaluate its effectiveness.</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5946AA" w:rsidRDefault="005946AA" w:rsidP="00FE45CD">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5946AA" w:rsidRDefault="005946AA" w:rsidP="00FE45CD">
            <w:pPr>
              <w:spacing w:after="0"/>
              <w:rPr>
                <w:b/>
                <w:color w:val="000000"/>
                <w:sz w:val="16"/>
                <w:szCs w:val="16"/>
              </w:rPr>
            </w:pPr>
            <w:r w:rsidRPr="005946AA">
              <w:rPr>
                <w:b/>
                <w:color w:val="000000"/>
                <w:sz w:val="16"/>
                <w:szCs w:val="16"/>
              </w:rPr>
              <w:t>Description of last test:</w:t>
            </w:r>
          </w:p>
        </w:tc>
      </w:tr>
      <w:tr w:rsidR="005946AA" w:rsidRPr="005946AA" w:rsidTr="005946AA">
        <w:tc>
          <w:tcPr>
            <w:tcW w:w="1435" w:type="dxa"/>
            <w:vMerge w:val="restart"/>
            <w:tcBorders>
              <w:top w:val="single" w:sz="4" w:space="0" w:color="auto"/>
              <w:left w:val="single" w:sz="4" w:space="0" w:color="auto"/>
              <w:right w:val="single" w:sz="4" w:space="0" w:color="auto"/>
            </w:tcBorders>
            <w:shd w:val="clear" w:color="auto" w:fill="auto"/>
            <w:vAlign w:val="center"/>
          </w:tcPr>
          <w:p w:rsidR="005946AA" w:rsidRPr="005946AA" w:rsidRDefault="005946AA" w:rsidP="00FE45CD">
            <w:pPr>
              <w:spacing w:after="0"/>
              <w:rPr>
                <w:b/>
                <w:color w:val="000000"/>
                <w:sz w:val="16"/>
                <w:szCs w:val="16"/>
              </w:rPr>
            </w:pPr>
            <w:r w:rsidRPr="005946AA">
              <w:rPr>
                <w:b/>
                <w:color w:val="000000"/>
                <w:sz w:val="16"/>
                <w:szCs w:val="16"/>
              </w:rPr>
              <w:t>Incident response plan</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55911" w:rsidRDefault="005946AA" w:rsidP="005946AA">
            <w:pPr>
              <w:spacing w:after="0"/>
              <w:rPr>
                <w:sz w:val="16"/>
                <w:szCs w:val="16"/>
              </w:rPr>
            </w:pPr>
            <w:r>
              <w:rPr>
                <w:sz w:val="16"/>
                <w:szCs w:val="16"/>
              </w:rPr>
              <w:t>An incident response team leader has been designated.</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5946AA" w:rsidRDefault="005946AA" w:rsidP="00FE45CD">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5946AA" w:rsidRDefault="005946AA" w:rsidP="00FE45CD">
            <w:pPr>
              <w:spacing w:after="0"/>
              <w:rPr>
                <w:b/>
                <w:color w:val="000000"/>
                <w:sz w:val="16"/>
                <w:szCs w:val="16"/>
              </w:rPr>
            </w:pPr>
            <w:r w:rsidRPr="005946AA">
              <w:rPr>
                <w:b/>
                <w:color w:val="000000"/>
                <w:sz w:val="16"/>
                <w:szCs w:val="16"/>
              </w:rPr>
              <w:t>Contact information:</w:t>
            </w:r>
          </w:p>
        </w:tc>
      </w:tr>
      <w:tr w:rsidR="005946AA" w:rsidRPr="005946AA" w:rsidTr="005946AA">
        <w:tc>
          <w:tcPr>
            <w:tcW w:w="1435" w:type="dxa"/>
            <w:vMerge/>
            <w:tcBorders>
              <w:left w:val="single" w:sz="4" w:space="0" w:color="auto"/>
              <w:right w:val="single" w:sz="4" w:space="0" w:color="auto"/>
            </w:tcBorders>
            <w:shd w:val="clear" w:color="auto" w:fill="auto"/>
            <w:vAlign w:val="center"/>
          </w:tcPr>
          <w:p w:rsidR="005946AA" w:rsidRPr="008A4775" w:rsidRDefault="005946AA" w:rsidP="00FE45CD">
            <w:pPr>
              <w:spacing w:after="0"/>
              <w:rPr>
                <w:b/>
                <w:sz w:val="16"/>
                <w:szCs w:val="16"/>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55911" w:rsidRDefault="005946AA" w:rsidP="005946AA">
            <w:pPr>
              <w:spacing w:after="0"/>
              <w:rPr>
                <w:sz w:val="16"/>
                <w:szCs w:val="16"/>
              </w:rPr>
            </w:pPr>
            <w:r w:rsidRPr="00E55911">
              <w:rPr>
                <w:sz w:val="16"/>
                <w:szCs w:val="16"/>
              </w:rPr>
              <w:t xml:space="preserve">A </w:t>
            </w:r>
            <w:r>
              <w:rPr>
                <w:sz w:val="16"/>
                <w:szCs w:val="16"/>
              </w:rPr>
              <w:t xml:space="preserve">contract with a </w:t>
            </w:r>
            <w:r w:rsidRPr="00E55911">
              <w:rPr>
                <w:sz w:val="16"/>
                <w:szCs w:val="16"/>
              </w:rPr>
              <w:t>breach coach skilled in security and privacy compliance issues</w:t>
            </w:r>
            <w:r>
              <w:rPr>
                <w:sz w:val="16"/>
                <w:szCs w:val="16"/>
              </w:rPr>
              <w:t xml:space="preserve"> has been entered</w:t>
            </w:r>
            <w:r w:rsidRPr="00E55911">
              <w:rPr>
                <w:sz w:val="16"/>
                <w:szCs w:val="16"/>
              </w:rPr>
              <w:t>.</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5946AA" w:rsidRDefault="005946AA" w:rsidP="00FE45CD">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5946AA" w:rsidRDefault="005946AA" w:rsidP="00FE45CD">
            <w:pPr>
              <w:spacing w:after="0"/>
              <w:rPr>
                <w:b/>
                <w:color w:val="000000"/>
                <w:sz w:val="16"/>
                <w:szCs w:val="16"/>
              </w:rPr>
            </w:pPr>
            <w:r w:rsidRPr="005946AA">
              <w:rPr>
                <w:b/>
                <w:color w:val="000000"/>
                <w:sz w:val="16"/>
                <w:szCs w:val="16"/>
              </w:rPr>
              <w:t>Contact information:</w:t>
            </w:r>
          </w:p>
        </w:tc>
      </w:tr>
      <w:tr w:rsidR="005946AA" w:rsidRPr="005946AA" w:rsidTr="005946AA">
        <w:tc>
          <w:tcPr>
            <w:tcW w:w="1435" w:type="dxa"/>
            <w:vMerge/>
            <w:tcBorders>
              <w:left w:val="single" w:sz="4" w:space="0" w:color="auto"/>
              <w:right w:val="single" w:sz="4" w:space="0" w:color="auto"/>
            </w:tcBorders>
            <w:shd w:val="clear" w:color="auto" w:fill="auto"/>
            <w:vAlign w:val="center"/>
          </w:tcPr>
          <w:p w:rsidR="005946AA" w:rsidRPr="008A4775" w:rsidRDefault="005946AA" w:rsidP="00FE45CD">
            <w:pPr>
              <w:spacing w:after="0"/>
              <w:rPr>
                <w:b/>
                <w:sz w:val="16"/>
                <w:szCs w:val="16"/>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55911" w:rsidRDefault="005946AA" w:rsidP="005946AA">
            <w:pPr>
              <w:spacing w:after="0"/>
              <w:rPr>
                <w:sz w:val="16"/>
                <w:szCs w:val="16"/>
              </w:rPr>
            </w:pPr>
            <w:r>
              <w:rPr>
                <w:sz w:val="16"/>
                <w:szCs w:val="16"/>
              </w:rPr>
              <w:t>I</w:t>
            </w:r>
            <w:r w:rsidRPr="00E55911">
              <w:rPr>
                <w:sz w:val="16"/>
                <w:szCs w:val="16"/>
              </w:rPr>
              <w:t xml:space="preserve">ncident response team </w:t>
            </w:r>
            <w:r>
              <w:rPr>
                <w:sz w:val="16"/>
                <w:szCs w:val="16"/>
              </w:rPr>
              <w:t>members and their responsibilities have been designated</w:t>
            </w:r>
            <w:r w:rsidRPr="00E55911">
              <w:rPr>
                <w:sz w:val="16"/>
                <w:szCs w:val="16"/>
              </w:rPr>
              <w:t>.</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5946AA" w:rsidRDefault="005946AA" w:rsidP="00FE45CD">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5946AA" w:rsidRDefault="005946AA" w:rsidP="00FE45CD">
            <w:pPr>
              <w:spacing w:after="0"/>
              <w:rPr>
                <w:b/>
                <w:color w:val="000000"/>
                <w:sz w:val="16"/>
                <w:szCs w:val="16"/>
              </w:rPr>
            </w:pPr>
            <w:r w:rsidRPr="005946AA">
              <w:rPr>
                <w:b/>
                <w:color w:val="000000"/>
                <w:sz w:val="16"/>
                <w:szCs w:val="16"/>
              </w:rPr>
              <w:t>Members and responsibilities include:</w:t>
            </w:r>
          </w:p>
        </w:tc>
      </w:tr>
      <w:tr w:rsidR="005946AA" w:rsidRPr="005946AA" w:rsidTr="005946AA">
        <w:tc>
          <w:tcPr>
            <w:tcW w:w="1435" w:type="dxa"/>
            <w:vMerge/>
            <w:tcBorders>
              <w:left w:val="single" w:sz="4" w:space="0" w:color="auto"/>
              <w:right w:val="single" w:sz="4" w:space="0" w:color="auto"/>
            </w:tcBorders>
            <w:shd w:val="clear" w:color="auto" w:fill="auto"/>
          </w:tcPr>
          <w:p w:rsidR="005946AA" w:rsidRPr="008A4775" w:rsidRDefault="005946AA" w:rsidP="00FE45CD">
            <w:pPr>
              <w:spacing w:after="0"/>
              <w:rPr>
                <w:b/>
                <w:sz w:val="16"/>
                <w:szCs w:val="16"/>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55911" w:rsidRDefault="005946AA" w:rsidP="00FE45CD">
            <w:pPr>
              <w:spacing w:after="0"/>
              <w:rPr>
                <w:sz w:val="16"/>
                <w:szCs w:val="16"/>
              </w:rPr>
            </w:pPr>
            <w:r w:rsidRPr="00E55911">
              <w:rPr>
                <w:sz w:val="16"/>
                <w:szCs w:val="16"/>
              </w:rPr>
              <w:t>Contracts with external third</w:t>
            </w:r>
            <w:r>
              <w:rPr>
                <w:sz w:val="16"/>
                <w:szCs w:val="16"/>
              </w:rPr>
              <w:t>-</w:t>
            </w:r>
            <w:r w:rsidRPr="00E55911">
              <w:rPr>
                <w:sz w:val="16"/>
                <w:szCs w:val="16"/>
              </w:rPr>
              <w:t xml:space="preserve"> party suppliers, vendors, </w:t>
            </w:r>
            <w:r>
              <w:rPr>
                <w:sz w:val="16"/>
                <w:szCs w:val="16"/>
              </w:rPr>
              <w:t xml:space="preserve">and </w:t>
            </w:r>
            <w:r w:rsidRPr="00E55911">
              <w:rPr>
                <w:sz w:val="16"/>
                <w:szCs w:val="16"/>
              </w:rPr>
              <w:t>contractors to assist in investigation and recovery</w:t>
            </w:r>
            <w:r>
              <w:rPr>
                <w:sz w:val="16"/>
                <w:szCs w:val="16"/>
              </w:rPr>
              <w:t xml:space="preserve"> are in place.</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5946AA" w:rsidRDefault="005946AA" w:rsidP="00FE45CD">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5946AA" w:rsidRDefault="005946AA" w:rsidP="00FE45CD">
            <w:pPr>
              <w:spacing w:after="0"/>
              <w:rPr>
                <w:b/>
                <w:color w:val="000000"/>
                <w:sz w:val="16"/>
                <w:szCs w:val="16"/>
              </w:rPr>
            </w:pPr>
            <w:r w:rsidRPr="005946AA">
              <w:rPr>
                <w:b/>
                <w:color w:val="000000"/>
                <w:sz w:val="16"/>
                <w:szCs w:val="16"/>
              </w:rPr>
              <w:t>Company contact information:</w:t>
            </w:r>
          </w:p>
        </w:tc>
      </w:tr>
      <w:tr w:rsidR="005946AA" w:rsidRPr="005946AA" w:rsidTr="005946AA">
        <w:tc>
          <w:tcPr>
            <w:tcW w:w="1435" w:type="dxa"/>
            <w:vMerge/>
            <w:tcBorders>
              <w:left w:val="single" w:sz="4" w:space="0" w:color="auto"/>
              <w:right w:val="single" w:sz="4" w:space="0" w:color="auto"/>
            </w:tcBorders>
            <w:shd w:val="clear" w:color="auto" w:fill="auto"/>
          </w:tcPr>
          <w:p w:rsidR="005946AA" w:rsidRPr="008A4775" w:rsidRDefault="005946AA" w:rsidP="00FE45CD">
            <w:pPr>
              <w:spacing w:after="0"/>
              <w:rPr>
                <w:b/>
                <w:sz w:val="16"/>
                <w:szCs w:val="16"/>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55911" w:rsidRDefault="005946AA" w:rsidP="00FE45CD">
            <w:pPr>
              <w:spacing w:after="0"/>
              <w:rPr>
                <w:sz w:val="16"/>
                <w:szCs w:val="16"/>
              </w:rPr>
            </w:pPr>
            <w:r>
              <w:rPr>
                <w:sz w:val="16"/>
                <w:szCs w:val="16"/>
              </w:rPr>
              <w:t>A contract with a certified forensic investigation company is in place.</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5946AA" w:rsidRDefault="005946AA" w:rsidP="00FE45CD">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5946AA" w:rsidRDefault="005946AA" w:rsidP="00FE45CD">
            <w:pPr>
              <w:spacing w:after="0"/>
              <w:rPr>
                <w:b/>
                <w:color w:val="000000"/>
                <w:sz w:val="16"/>
                <w:szCs w:val="16"/>
              </w:rPr>
            </w:pPr>
          </w:p>
        </w:tc>
      </w:tr>
      <w:tr w:rsidR="005946AA" w:rsidRPr="005946AA" w:rsidTr="005946AA">
        <w:tc>
          <w:tcPr>
            <w:tcW w:w="1435" w:type="dxa"/>
            <w:vMerge/>
            <w:tcBorders>
              <w:left w:val="single" w:sz="4" w:space="0" w:color="auto"/>
              <w:right w:val="single" w:sz="4" w:space="0" w:color="auto"/>
            </w:tcBorders>
            <w:shd w:val="clear" w:color="auto" w:fill="auto"/>
          </w:tcPr>
          <w:p w:rsidR="005946AA" w:rsidRPr="008A4775" w:rsidRDefault="005946AA" w:rsidP="00FE45CD">
            <w:pPr>
              <w:spacing w:after="0"/>
              <w:rPr>
                <w:b/>
                <w:sz w:val="16"/>
                <w:szCs w:val="16"/>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55911" w:rsidRDefault="005946AA" w:rsidP="00FE45CD">
            <w:pPr>
              <w:spacing w:after="0"/>
              <w:rPr>
                <w:sz w:val="16"/>
                <w:szCs w:val="16"/>
              </w:rPr>
            </w:pPr>
            <w:r>
              <w:rPr>
                <w:sz w:val="16"/>
                <w:szCs w:val="16"/>
              </w:rPr>
              <w:t>I</w:t>
            </w:r>
            <w:r w:rsidRPr="00E55911">
              <w:rPr>
                <w:sz w:val="16"/>
                <w:szCs w:val="16"/>
              </w:rPr>
              <w:t xml:space="preserve">ncident notification procedures </w:t>
            </w:r>
            <w:r>
              <w:rPr>
                <w:sz w:val="16"/>
                <w:szCs w:val="16"/>
              </w:rPr>
              <w:t>f</w:t>
            </w:r>
            <w:r w:rsidRPr="00E55911">
              <w:rPr>
                <w:sz w:val="16"/>
                <w:szCs w:val="16"/>
              </w:rPr>
              <w:t>or employees and third parties</w:t>
            </w:r>
            <w:r>
              <w:rPr>
                <w:sz w:val="16"/>
                <w:szCs w:val="16"/>
              </w:rPr>
              <w:t xml:space="preserve"> have been posted.</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5946AA" w:rsidRDefault="005946AA" w:rsidP="00FE45CD">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5946AA" w:rsidRDefault="005946AA" w:rsidP="00FE45CD">
            <w:pPr>
              <w:spacing w:after="0"/>
              <w:rPr>
                <w:b/>
                <w:color w:val="000000"/>
                <w:sz w:val="16"/>
                <w:szCs w:val="16"/>
              </w:rPr>
            </w:pPr>
          </w:p>
        </w:tc>
      </w:tr>
      <w:tr w:rsidR="005946AA" w:rsidRPr="005946AA" w:rsidTr="005946AA">
        <w:tc>
          <w:tcPr>
            <w:tcW w:w="1435" w:type="dxa"/>
            <w:vMerge/>
            <w:tcBorders>
              <w:left w:val="single" w:sz="4" w:space="0" w:color="auto"/>
              <w:right w:val="single" w:sz="4" w:space="0" w:color="auto"/>
            </w:tcBorders>
            <w:shd w:val="clear" w:color="auto" w:fill="auto"/>
          </w:tcPr>
          <w:p w:rsidR="005946AA" w:rsidRPr="008A4775" w:rsidRDefault="005946AA" w:rsidP="00FE45CD">
            <w:pPr>
              <w:spacing w:after="0"/>
              <w:rPr>
                <w:b/>
                <w:sz w:val="16"/>
                <w:szCs w:val="16"/>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55911" w:rsidRDefault="005946AA" w:rsidP="00FE45CD">
            <w:pPr>
              <w:spacing w:after="0"/>
              <w:rPr>
                <w:sz w:val="16"/>
                <w:szCs w:val="16"/>
              </w:rPr>
            </w:pPr>
            <w:r w:rsidRPr="00E55911">
              <w:rPr>
                <w:sz w:val="16"/>
                <w:szCs w:val="16"/>
              </w:rPr>
              <w:t xml:space="preserve">A written IT incident response plan </w:t>
            </w:r>
            <w:r>
              <w:rPr>
                <w:sz w:val="16"/>
                <w:szCs w:val="16"/>
              </w:rPr>
              <w:t xml:space="preserve">has been established that </w:t>
            </w:r>
            <w:r w:rsidRPr="00E55911">
              <w:rPr>
                <w:sz w:val="16"/>
                <w:szCs w:val="16"/>
              </w:rPr>
              <w:t>is reviewed at least annually</w:t>
            </w:r>
            <w:r>
              <w:rPr>
                <w:sz w:val="16"/>
                <w:szCs w:val="16"/>
              </w:rPr>
              <w:t>.</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5946AA" w:rsidRDefault="005946AA" w:rsidP="00FE45CD">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5946AA" w:rsidRDefault="005946AA" w:rsidP="00FE45CD">
            <w:pPr>
              <w:spacing w:after="0"/>
              <w:rPr>
                <w:b/>
                <w:color w:val="000000"/>
                <w:sz w:val="16"/>
                <w:szCs w:val="16"/>
              </w:rPr>
            </w:pPr>
          </w:p>
        </w:tc>
      </w:tr>
      <w:tr w:rsidR="005946AA" w:rsidRPr="005946AA" w:rsidTr="005946AA">
        <w:tc>
          <w:tcPr>
            <w:tcW w:w="1435" w:type="dxa"/>
            <w:vMerge/>
            <w:tcBorders>
              <w:left w:val="single" w:sz="4" w:space="0" w:color="auto"/>
              <w:right w:val="single" w:sz="4" w:space="0" w:color="auto"/>
            </w:tcBorders>
            <w:shd w:val="clear" w:color="auto" w:fill="auto"/>
          </w:tcPr>
          <w:p w:rsidR="005946AA" w:rsidRPr="008A4775" w:rsidRDefault="005946AA" w:rsidP="00FE45CD">
            <w:pPr>
              <w:spacing w:after="0"/>
              <w:rPr>
                <w:b/>
                <w:sz w:val="16"/>
                <w:szCs w:val="16"/>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55911" w:rsidRDefault="005946AA" w:rsidP="005946AA">
            <w:pPr>
              <w:spacing w:after="0"/>
              <w:rPr>
                <w:sz w:val="16"/>
                <w:szCs w:val="16"/>
              </w:rPr>
            </w:pPr>
            <w:r w:rsidRPr="00E55911">
              <w:rPr>
                <w:sz w:val="16"/>
                <w:szCs w:val="16"/>
              </w:rPr>
              <w:t>A continuous improvement process to review lessons learned and update the cyber security program as needed</w:t>
            </w:r>
            <w:r>
              <w:rPr>
                <w:sz w:val="16"/>
                <w:szCs w:val="16"/>
              </w:rPr>
              <w:t xml:space="preserve"> is in place.</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5946AA" w:rsidRDefault="005946AA" w:rsidP="00FE45CD">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5946AA" w:rsidRDefault="005946AA" w:rsidP="00FE45CD">
            <w:pPr>
              <w:spacing w:after="0"/>
              <w:rPr>
                <w:b/>
                <w:color w:val="000000"/>
                <w:sz w:val="16"/>
                <w:szCs w:val="16"/>
              </w:rPr>
            </w:pPr>
          </w:p>
        </w:tc>
      </w:tr>
      <w:tr w:rsidR="005946AA" w:rsidRPr="005946AA" w:rsidTr="005946AA">
        <w:tc>
          <w:tcPr>
            <w:tcW w:w="1435" w:type="dxa"/>
            <w:vMerge/>
            <w:tcBorders>
              <w:left w:val="single" w:sz="4" w:space="0" w:color="auto"/>
              <w:right w:val="single" w:sz="4" w:space="0" w:color="auto"/>
            </w:tcBorders>
            <w:shd w:val="clear" w:color="auto" w:fill="auto"/>
          </w:tcPr>
          <w:p w:rsidR="005946AA" w:rsidRPr="008A4775" w:rsidRDefault="005946AA" w:rsidP="00FE45CD">
            <w:pPr>
              <w:spacing w:after="0"/>
              <w:rPr>
                <w:b/>
                <w:sz w:val="16"/>
                <w:szCs w:val="16"/>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5946AA" w:rsidRPr="00E55911" w:rsidRDefault="005946AA" w:rsidP="005946AA">
            <w:pPr>
              <w:spacing w:after="0"/>
              <w:rPr>
                <w:sz w:val="16"/>
                <w:szCs w:val="16"/>
              </w:rPr>
            </w:pPr>
            <w:r w:rsidRPr="00E55911">
              <w:rPr>
                <w:sz w:val="16"/>
                <w:szCs w:val="16"/>
              </w:rPr>
              <w:t>A</w:t>
            </w:r>
            <w:r>
              <w:rPr>
                <w:sz w:val="16"/>
                <w:szCs w:val="16"/>
              </w:rPr>
              <w:t xml:space="preserve"> process to assess the incident response team at least </w:t>
            </w:r>
            <w:r w:rsidRPr="00E55911">
              <w:rPr>
                <w:sz w:val="16"/>
                <w:szCs w:val="16"/>
              </w:rPr>
              <w:t>annually to reconfirm the team includes the skills and resources needed to effectively handle cyber incidents or breaches</w:t>
            </w:r>
            <w:r>
              <w:rPr>
                <w:sz w:val="16"/>
                <w:szCs w:val="16"/>
              </w:rPr>
              <w:t xml:space="preserve"> is in place</w:t>
            </w:r>
            <w:r w:rsidRPr="00E55911">
              <w:rPr>
                <w:sz w:val="16"/>
                <w:szCs w:val="16"/>
              </w:rPr>
              <w:t>.</w:t>
            </w:r>
          </w:p>
        </w:tc>
        <w:tc>
          <w:tcPr>
            <w:tcW w:w="1350" w:type="dxa"/>
            <w:tcBorders>
              <w:top w:val="single" w:sz="4" w:space="0" w:color="auto"/>
              <w:left w:val="single" w:sz="4" w:space="0" w:color="auto"/>
              <w:bottom w:val="single" w:sz="4" w:space="0" w:color="auto"/>
              <w:right w:val="single" w:sz="4" w:space="0" w:color="auto"/>
            </w:tcBorders>
            <w:shd w:val="clear" w:color="auto" w:fill="FFFFE1"/>
          </w:tcPr>
          <w:p w:rsidR="005946AA" w:rsidRPr="005946AA" w:rsidRDefault="005946AA" w:rsidP="00FE45CD">
            <w:pPr>
              <w:spacing w:after="0"/>
              <w:rPr>
                <w:b/>
                <w:color w:val="000000"/>
                <w:sz w:val="16"/>
                <w:szCs w:val="16"/>
              </w:rPr>
            </w:pPr>
          </w:p>
        </w:tc>
        <w:tc>
          <w:tcPr>
            <w:tcW w:w="6930" w:type="dxa"/>
            <w:tcBorders>
              <w:top w:val="single" w:sz="4" w:space="0" w:color="auto"/>
              <w:left w:val="single" w:sz="4" w:space="0" w:color="auto"/>
              <w:bottom w:val="single" w:sz="4" w:space="0" w:color="auto"/>
              <w:right w:val="single" w:sz="4" w:space="0" w:color="auto"/>
            </w:tcBorders>
            <w:shd w:val="clear" w:color="auto" w:fill="E4F8E4"/>
          </w:tcPr>
          <w:p w:rsidR="005946AA" w:rsidRPr="005946AA" w:rsidRDefault="005946AA" w:rsidP="00FE45CD">
            <w:pPr>
              <w:spacing w:after="0"/>
              <w:rPr>
                <w:b/>
                <w:color w:val="000000"/>
                <w:sz w:val="16"/>
                <w:szCs w:val="16"/>
              </w:rPr>
            </w:pPr>
            <w:r w:rsidRPr="005946AA">
              <w:rPr>
                <w:b/>
                <w:color w:val="000000"/>
                <w:sz w:val="16"/>
                <w:szCs w:val="16"/>
              </w:rPr>
              <w:t>Results of last test:</w:t>
            </w:r>
          </w:p>
        </w:tc>
      </w:tr>
    </w:tbl>
    <w:p w:rsidR="002C31D4" w:rsidRPr="00E82ED0" w:rsidRDefault="002C31D4" w:rsidP="00C122E0"/>
    <w:p w:rsidR="005778DD" w:rsidRDefault="005778DD" w:rsidP="005778DD">
      <w:pPr>
        <w:rPr>
          <w:lang w:val="fr-FR"/>
        </w:rPr>
        <w:sectPr w:rsidR="005778DD" w:rsidSect="009F03EA">
          <w:headerReference w:type="default" r:id="rId15"/>
          <w:pgSz w:w="15840" w:h="12240" w:orient="landscape" w:code="1"/>
          <w:pgMar w:top="1886" w:right="720" w:bottom="576" w:left="720" w:header="720" w:footer="331" w:gutter="0"/>
          <w:cols w:space="432"/>
        </w:sectPr>
      </w:pPr>
    </w:p>
    <w:p w:rsidR="00C122E0" w:rsidRPr="00FD5349" w:rsidRDefault="00C122E0" w:rsidP="001C1C91">
      <w:pPr>
        <w:pStyle w:val="Formoreinformation"/>
        <w:spacing w:before="360"/>
        <w:rPr>
          <w:bCs/>
        </w:rPr>
      </w:pPr>
    </w:p>
    <w:sectPr w:rsidR="00C122E0" w:rsidRPr="00FD5349" w:rsidSect="002612DF">
      <w:headerReference w:type="default" r:id="rId16"/>
      <w:footerReference w:type="default" r:id="rId17"/>
      <w:headerReference w:type="first" r:id="rId18"/>
      <w:footerReference w:type="first" r:id="rId19"/>
      <w:pgSz w:w="15840" w:h="12240" w:orient="landscape" w:code="1"/>
      <w:pgMar w:top="1872" w:right="720" w:bottom="2160" w:left="720" w:header="720" w:footer="331" w:gutter="0"/>
      <w:cols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C1E" w:rsidRDefault="00743C1E">
      <w:r>
        <w:separator/>
      </w:r>
    </w:p>
    <w:p w:rsidR="00743C1E" w:rsidRDefault="00743C1E"/>
  </w:endnote>
  <w:endnote w:type="continuationSeparator" w:id="0">
    <w:p w:rsidR="00743C1E" w:rsidRDefault="00743C1E">
      <w:r>
        <w:continuationSeparator/>
      </w:r>
    </w:p>
    <w:p w:rsidR="00743C1E" w:rsidRDefault="00743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eightSansProSemibold-Regular">
    <w:altName w:val="Calibri"/>
    <w:panose1 w:val="00000000000000000000"/>
    <w:charset w:val="4D"/>
    <w:family w:val="auto"/>
    <w:notTrueType/>
    <w:pitch w:val="default"/>
    <w:sig w:usb0="00000003" w:usb1="00000000" w:usb2="00000000" w:usb3="00000000" w:csb0="00000001" w:csb1="00000000"/>
  </w:font>
  <w:font w:name="Lucida Grande">
    <w:altName w:val="Courier New"/>
    <w:charset w:val="00"/>
    <w:family w:val="auto"/>
    <w:pitch w:val="variable"/>
    <w:sig w:usb0="03000003" w:usb1="00000000" w:usb2="00000000" w:usb3="00000000" w:csb0="00000001" w:csb1="00000000"/>
  </w:font>
  <w:font w:name="FreightSansProBook-Regular">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0F4" w:rsidRDefault="00410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DE5" w:rsidRPr="00DC1DE5" w:rsidRDefault="00DC1DE5" w:rsidP="00DC1DE5">
    <w:pPr>
      <w:spacing w:after="0" w:line="240" w:lineRule="auto"/>
      <w:jc w:val="center"/>
      <w:rPr>
        <w:rStyle w:val="PageNumber"/>
      </w:rPr>
    </w:pPr>
    <w:r w:rsidRPr="00DC1DE5">
      <w:rPr>
        <w:rStyle w:val="PageNumber"/>
      </w:rPr>
      <w:t xml:space="preserve">PAGE </w:t>
    </w:r>
    <w:r w:rsidRPr="00DC1DE5">
      <w:rPr>
        <w:rStyle w:val="PageNumber"/>
      </w:rPr>
      <w:fldChar w:fldCharType="begin"/>
    </w:r>
    <w:r w:rsidRPr="00DC1DE5">
      <w:rPr>
        <w:rStyle w:val="PageNumber"/>
      </w:rPr>
      <w:instrText xml:space="preserve"> PAGE </w:instrText>
    </w:r>
    <w:r w:rsidRPr="00DC1DE5">
      <w:rPr>
        <w:rStyle w:val="PageNumber"/>
      </w:rPr>
      <w:fldChar w:fldCharType="separate"/>
    </w:r>
    <w:r w:rsidR="00137382">
      <w:rPr>
        <w:rStyle w:val="PageNumber"/>
        <w:noProof/>
      </w:rPr>
      <w:t>1</w:t>
    </w:r>
    <w:r w:rsidRPr="00DC1DE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0F4" w:rsidRDefault="004100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6FB" w:rsidRDefault="00BC5B22" w:rsidP="00204D6A">
    <w:pPr>
      <w:rPr>
        <w:rStyle w:val="TravDisclaimerURLtravelerscom"/>
      </w:rPr>
    </w:pPr>
    <w:r>
      <w:rPr>
        <w:noProof/>
      </w:rPr>
      <w:drawing>
        <wp:inline distT="0" distB="0" distL="0" distR="0">
          <wp:extent cx="914400" cy="180975"/>
          <wp:effectExtent l="0" t="0" r="0" b="9525"/>
          <wp:docPr id="1" name="Picture 1" descr="trav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v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p>
  <w:p w:rsidR="00204D6A" w:rsidRPr="00204D6A" w:rsidRDefault="00BC5B22" w:rsidP="00204D6A">
    <w:pPr>
      <w:rPr>
        <w:rStyle w:val="TravDisclaimerURLtravelerscom"/>
      </w:rPr>
    </w:pPr>
    <w:r>
      <w:rPr>
        <w:b/>
        <w:bCs/>
        <w:noProof/>
        <w:sz w:val="16"/>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-13970</wp:posOffset>
              </wp:positionV>
              <wp:extent cx="9174480" cy="0"/>
              <wp:effectExtent l="12700" t="5080" r="13970" b="13970"/>
              <wp:wrapNone/>
              <wp:docPr id="4" name="Lin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4480" cy="0"/>
                      </a:xfrm>
                      <a:prstGeom prst="line">
                        <a:avLst/>
                      </a:prstGeom>
                      <a:noFill/>
                      <a:ln w="9525">
                        <a:solidFill>
                          <a:srgbClr val="3C3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84E4C" id="Line 9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1pt" to="72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" strokecolor="#3c3c3b"/>
          </w:pict>
        </mc:Fallback>
      </mc:AlternateContent>
    </w:r>
    <w:r w:rsidR="00204D6A" w:rsidRPr="00204D6A">
      <w:rPr>
        <w:rStyle w:val="TravDisclaimerURLtravelerscom"/>
      </w:rPr>
      <w:t>travelers.com</w:t>
    </w:r>
  </w:p>
  <w:p w:rsidR="00204D6A" w:rsidRPr="00020476" w:rsidRDefault="00204D6A" w:rsidP="00020476">
    <w:pPr>
      <w:pStyle w:val="TravDisclaimerLegal"/>
    </w:pPr>
    <w:r w:rsidRPr="00020476">
      <w:t>The Travelers Indemnity Company and its property casualty affiliates. One Tower Square, Hartford, CT 06183</w:t>
    </w:r>
  </w:p>
  <w:p w:rsidR="001C1C91" w:rsidRPr="001C1C91" w:rsidRDefault="001C1C91" w:rsidP="001C1C91">
    <w:pPr>
      <w:spacing w:before="120" w:after="0" w:line="240" w:lineRule="auto"/>
      <w:rPr>
        <w:color w:val="000000"/>
        <w:sz w:val="14"/>
      </w:rPr>
    </w:pPr>
    <w:r w:rsidRPr="001C1C91">
      <w:rPr>
        <w:color w:val="000000"/>
        <w:sz w:val="14"/>
      </w:rPr>
      <w:t>The information provided in this document is intended for use as a guideline and is not intended as, nor does it constitute, legal or professional advice. Travelers does not warrant that adherence to, or compliance with, any recommendations, best practices, checklists, or guidelines will result in a particular outcome. In no event will Travelers, or any of its subsidiaries or affiliates, be liable in tort or in contract to anyone who has access to or uses this information for any purpose. Travelers does not warrant that the information in this document constitutes a complete and finite list of each and every item or procedure related to the topics or issues referenced herein. Furthermore, federal, state, provincial, municipal or local laws, regulations, standards or codes, as is applicable, may change from time to time and the user should always refer to the most current requirements. This material does not amend, or otherwise affect, the provisions or coverages of any insurance policy or bond issued by Travelers, nor is it a representation that coverage does or does not exist for any particular claim or loss under any such policy or bond. Coverage depends on the facts and circumstances involved in the claim or loss, all applicable policy or bond provisions, and any applicable law.</w:t>
    </w:r>
  </w:p>
  <w:p w:rsidR="001C1C91" w:rsidRDefault="001C1C91" w:rsidP="001C1C91">
    <w:pPr>
      <w:spacing w:before="120" w:after="0" w:line="240" w:lineRule="auto"/>
      <w:rPr>
        <w:color w:val="000000"/>
        <w:sz w:val="14"/>
      </w:rPr>
    </w:pPr>
    <w:r>
      <w:rPr>
        <w:color w:val="000000"/>
        <w:sz w:val="14"/>
      </w:rPr>
      <w:t>© 20</w:t>
    </w:r>
    <w:r w:rsidR="00B544DC">
      <w:rPr>
        <w:color w:val="000000"/>
        <w:sz w:val="14"/>
      </w:rPr>
      <w:t>21</w:t>
    </w:r>
    <w:r w:rsidRPr="001C1C91">
      <w:rPr>
        <w:color w:val="000000"/>
        <w:sz w:val="14"/>
      </w:rPr>
      <w:t xml:space="preserve"> The Travelers Indemnity Company. All rights reserved. Travelers and the Travelers Umbrella logo are registered trademarks of The Travelers Indemnity Company in the</w:t>
    </w:r>
    <w:r>
      <w:rPr>
        <w:color w:val="000000"/>
        <w:sz w:val="14"/>
      </w:rPr>
      <w:t xml:space="preserve"> U.S. and other countries. A0549 R</w:t>
    </w:r>
    <w:r w:rsidRPr="001C1C91">
      <w:rPr>
        <w:color w:val="000000"/>
        <w:sz w:val="14"/>
      </w:rPr>
      <w:t>ev 2-17</w:t>
    </w:r>
  </w:p>
  <w:p w:rsidR="00204D6A" w:rsidRPr="00DC1DE5" w:rsidRDefault="00204D6A" w:rsidP="001C1C91">
    <w:pPr>
      <w:spacing w:before="120" w:after="0" w:line="240" w:lineRule="auto"/>
      <w:jc w:val="center"/>
      <w:rPr>
        <w:rStyle w:val="PageNumber"/>
      </w:rPr>
    </w:pPr>
    <w:r w:rsidRPr="00DC1DE5">
      <w:rPr>
        <w:rStyle w:val="PageNumber"/>
      </w:rPr>
      <w:t xml:space="preserve">PAGE </w:t>
    </w:r>
    <w:r w:rsidRPr="00DC1DE5">
      <w:rPr>
        <w:rStyle w:val="PageNumber"/>
      </w:rPr>
      <w:fldChar w:fldCharType="begin"/>
    </w:r>
    <w:r w:rsidRPr="00DC1DE5">
      <w:rPr>
        <w:rStyle w:val="PageNumber"/>
      </w:rPr>
      <w:instrText xml:space="preserve"> PAGE </w:instrText>
    </w:r>
    <w:r w:rsidRPr="00DC1DE5">
      <w:rPr>
        <w:rStyle w:val="PageNumber"/>
      </w:rPr>
      <w:fldChar w:fldCharType="separate"/>
    </w:r>
    <w:r w:rsidR="00137382">
      <w:rPr>
        <w:rStyle w:val="PageNumber"/>
        <w:noProof/>
      </w:rPr>
      <w:t>12</w:t>
    </w:r>
    <w:r w:rsidRPr="00DC1DE5">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572" w:rsidRPr="00384572" w:rsidRDefault="00BC5B22" w:rsidP="00384572">
    <w:pPr>
      <w:rPr>
        <w:rStyle w:val="TravDisclaimerURLtravelerscom"/>
      </w:rPr>
    </w:pPr>
    <w:r>
      <w:rPr>
        <w:b/>
        <w:bCs/>
        <w:noProof/>
        <w:sz w:val="16"/>
      </w:rPr>
      <mc:AlternateContent>
        <mc:Choice Requires="wps">
          <w:drawing>
            <wp:anchor distT="0" distB="0" distL="114300" distR="114300" simplePos="0" relativeHeight="251657216" behindDoc="0" locked="0" layoutInCell="1" allowOverlap="1">
              <wp:simplePos x="0" y="0"/>
              <wp:positionH relativeFrom="column">
                <wp:posOffset>-8255</wp:posOffset>
              </wp:positionH>
              <wp:positionV relativeFrom="paragraph">
                <wp:posOffset>-6985</wp:posOffset>
              </wp:positionV>
              <wp:extent cx="6898640" cy="0"/>
              <wp:effectExtent l="10795" t="12065" r="5715" b="6985"/>
              <wp:wrapNone/>
              <wp:docPr id="2" name="Lin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9525">
                        <a:solidFill>
                          <a:srgbClr val="3C3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3EF75" id="Line 9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55pt" to="542.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" strokecolor="#3c3c3b"/>
          </w:pict>
        </mc:Fallback>
      </mc:AlternateContent>
    </w:r>
    <w:r w:rsidR="00384572" w:rsidRPr="00384572">
      <w:rPr>
        <w:rStyle w:val="TravDisclaimerURLtravelerscom"/>
      </w:rPr>
      <w:t>travelers.com</w:t>
    </w:r>
  </w:p>
  <w:p w:rsidR="00384572" w:rsidRPr="00C25B71" w:rsidRDefault="00384572" w:rsidP="00384572">
    <w:pPr>
      <w:pStyle w:val="TravDisclaimerLegal"/>
    </w:pPr>
    <w:r w:rsidRPr="00C25B71">
      <w:t>The Travelers Indemnity Company and its property casualty affiliates. One Tower Square, Hartford, CT 06183</w:t>
    </w:r>
  </w:p>
  <w:p w:rsidR="00384572" w:rsidRPr="00A550A6" w:rsidRDefault="00384572" w:rsidP="00384572">
    <w:pPr>
      <w:pStyle w:val="TravDisclaimerLegal"/>
    </w:pPr>
    <w:r w:rsidRPr="00A550A6">
      <w:t>This document is provided for informational purposes only.  It does not, and it is not intended to, provide legal, technical or other professional advice, nor does it amend, or otherwise affect, the provisions or coverages of any insurance policy or bond issued by Travelers.  Travelers disclaims all warranties whatsoever.</w:t>
    </w:r>
  </w:p>
  <w:p w:rsidR="00384572" w:rsidRPr="00A550A6" w:rsidRDefault="00384572" w:rsidP="00384572">
    <w:pPr>
      <w:pStyle w:val="TravDisclaimerLegal"/>
    </w:pPr>
    <w:r w:rsidRPr="00C25B71">
      <w:t xml:space="preserve">© 2012 The Travelers Indemnity Company. All rights reserved. Travelers and the Travelers Umbrella logo are registered trademarks of The Travelers Indemnity Company in the U.S. and other countries. </w:t>
    </w:r>
    <w:r>
      <w:t>AXXXX New 8-</w:t>
    </w:r>
    <w:r w:rsidRPr="00C25B71">
      <w:t>12</w:t>
    </w:r>
  </w:p>
  <w:p w:rsidR="00CF3B74" w:rsidRPr="00384572" w:rsidRDefault="00CF3B74" w:rsidP="00384572">
    <w:pPr>
      <w:spacing w:after="0" w:line="240" w:lineRule="auto"/>
      <w:jc w:val="center"/>
      <w:rPr>
        <w:rStyle w:val="PageNumber"/>
      </w:rPr>
    </w:pPr>
    <w:r w:rsidRPr="00384572">
      <w:rPr>
        <w:rStyle w:val="PageNumber"/>
      </w:rPr>
      <w:t xml:space="preserve">PAGE </w:t>
    </w:r>
    <w:r w:rsidRPr="00384572">
      <w:rPr>
        <w:rStyle w:val="PageNumber"/>
      </w:rPr>
      <w:fldChar w:fldCharType="begin"/>
    </w:r>
    <w:r w:rsidRPr="00384572">
      <w:rPr>
        <w:rStyle w:val="PageNumber"/>
      </w:rPr>
      <w:instrText xml:space="preserve"> PAGE </w:instrText>
    </w:r>
    <w:r w:rsidRPr="00384572">
      <w:rPr>
        <w:rStyle w:val="PageNumber"/>
      </w:rPr>
      <w:fldChar w:fldCharType="separate"/>
    </w:r>
    <w:r w:rsidR="00204D6A">
      <w:rPr>
        <w:rStyle w:val="PageNumber"/>
        <w:noProof/>
      </w:rPr>
      <w:t>2</w:t>
    </w:r>
    <w:r w:rsidRPr="0038457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C1E" w:rsidRDefault="00743C1E">
      <w:r>
        <w:separator/>
      </w:r>
    </w:p>
    <w:p w:rsidR="00743C1E" w:rsidRDefault="00743C1E"/>
  </w:footnote>
  <w:footnote w:type="continuationSeparator" w:id="0">
    <w:p w:rsidR="00743C1E" w:rsidRDefault="00743C1E">
      <w:r>
        <w:continuationSeparator/>
      </w:r>
    </w:p>
    <w:p w:rsidR="00743C1E" w:rsidRDefault="00743C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0F4" w:rsidRDefault="00410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8DD" w:rsidRPr="00940AF2" w:rsidRDefault="00BC5B22" w:rsidP="000F6788">
    <w:pPr>
      <w:pStyle w:val="Heading2"/>
      <w:jc w:val="left"/>
    </w:pPr>
    <w:r w:rsidRPr="00940AF2">
      <w:rPr>
        <w:noProof/>
        <w:lang w:bidi="ar-SA"/>
      </w:rPr>
      <w:drawing>
        <wp:inline distT="0" distB="0" distL="0" distR="0">
          <wp:extent cx="1344295" cy="320040"/>
          <wp:effectExtent l="0" t="0" r="8255" b="3810"/>
          <wp:docPr id="85" name="Picture 85" descr="Trave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trav_1797+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295" cy="320040"/>
                  </a:xfrm>
                  <a:prstGeom prst="rect">
                    <a:avLst/>
                  </a:prstGeom>
                  <a:noFill/>
                  <a:ln>
                    <a:noFill/>
                  </a:ln>
                </pic:spPr>
              </pic:pic>
            </a:graphicData>
          </a:graphic>
        </wp:inline>
      </w:drawing>
    </w:r>
    <w:r w:rsidR="000F6788">
      <w:t xml:space="preserve">                                                                                                                                            </w:t>
    </w:r>
    <w:r w:rsidR="005778DD" w:rsidRPr="00940AF2">
      <w:t>Risk Control</w:t>
    </w:r>
  </w:p>
  <w:p w:rsidR="005778DD" w:rsidRPr="00940AF2" w:rsidRDefault="005778DD" w:rsidP="005778DD">
    <w:pPr>
      <w:pStyle w:val="Heading3"/>
    </w:pPr>
    <w:r w:rsidRPr="00940AF2">
      <w:t>Reduce Risk. Prevent Loss. Save Lives.</w:t>
    </w:r>
  </w:p>
  <w:p w:rsidR="005778DD" w:rsidRPr="00940AF2" w:rsidRDefault="00FC48DC" w:rsidP="005778DD">
    <w:pPr>
      <w:pStyle w:val="Header"/>
    </w:pPr>
    <w:bookmarkStart w:id="0" w:name="_GoBack"/>
    <w:r>
      <w:t>Cyber Risk Management Self-E</w:t>
    </w:r>
    <w:r w:rsidR="00653E1C" w:rsidRPr="00653E1C">
      <w:t>valuation</w:t>
    </w:r>
    <w:bookmarkEnd w:id="0"/>
  </w:p>
  <w:p w:rsidR="005778DD" w:rsidRPr="005778DD" w:rsidRDefault="005778DD" w:rsidP="005778DD">
    <w:pPr>
      <w:pStyle w:val="Heading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0F4" w:rsidRDefault="004100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ED0" w:rsidRPr="00204D6A" w:rsidRDefault="00E82ED0" w:rsidP="00E82ED0">
    <w:pPr>
      <w:pStyle w:val="Heading2"/>
    </w:pPr>
    <w:r w:rsidRPr="00204D6A">
      <w:t>Risk Control</w:t>
    </w:r>
  </w:p>
  <w:p w:rsidR="00E82ED0" w:rsidRPr="00940AF2" w:rsidRDefault="00BC5B22" w:rsidP="00E82ED0">
    <w:pPr>
      <w:pStyle w:val="TravTitlePage2"/>
    </w:pPr>
    <w:r>
      <w:rPr>
        <w:noProof/>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292735</wp:posOffset>
              </wp:positionV>
              <wp:extent cx="9187180" cy="0"/>
              <wp:effectExtent l="6350" t="6985" r="7620" b="12065"/>
              <wp:wrapNone/>
              <wp:docPr id="6" name="Lin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7180" cy="0"/>
                      </a:xfrm>
                      <a:prstGeom prst="line">
                        <a:avLst/>
                      </a:prstGeom>
                      <a:noFill/>
                      <a:ln w="9525">
                        <a:solidFill>
                          <a:srgbClr val="F5000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76B08" id="Line 10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23.05pt" to="721.6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" strokecolor="#f50002"/>
          </w:pict>
        </mc:Fallback>
      </mc:AlternateContent>
    </w:r>
    <w:r w:rsidR="00FC48DC">
      <w:rPr>
        <w:noProof/>
      </w:rPr>
      <w:t>Cyber Risk Management Self-E</w:t>
    </w:r>
    <w:r w:rsidR="00E82ED0" w:rsidRPr="00653E1C">
      <w:rPr>
        <w:noProof/>
      </w:rPr>
      <w:t>valuation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D6A" w:rsidRPr="00204D6A" w:rsidRDefault="00204D6A" w:rsidP="00204D6A">
    <w:pPr>
      <w:pStyle w:val="Heading2"/>
    </w:pPr>
    <w:r w:rsidRPr="00204D6A">
      <w:t>Risk Control</w:t>
    </w:r>
  </w:p>
  <w:p w:rsidR="00204D6A" w:rsidRPr="00940AF2" w:rsidRDefault="00BC5B22" w:rsidP="00204D6A">
    <w:pPr>
      <w:pStyle w:val="TravTitlePage2"/>
    </w:pPr>
    <w:r>
      <w:rPr>
        <w:noProof/>
      </w:rPr>
      <mc:AlternateContent>
        <mc:Choice Requires="wps">
          <w:drawing>
            <wp:anchor distT="0" distB="0" distL="114300" distR="114300" simplePos="0" relativeHeight="251658240" behindDoc="0" locked="0" layoutInCell="1" allowOverlap="1">
              <wp:simplePos x="0" y="0"/>
              <wp:positionH relativeFrom="column">
                <wp:posOffset>-22225</wp:posOffset>
              </wp:positionH>
              <wp:positionV relativeFrom="paragraph">
                <wp:posOffset>292735</wp:posOffset>
              </wp:positionV>
              <wp:extent cx="9187180" cy="0"/>
              <wp:effectExtent l="6350" t="6985" r="7620" b="12065"/>
              <wp:wrapNone/>
              <wp:docPr id="5" name="Line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7180" cy="0"/>
                      </a:xfrm>
                      <a:prstGeom prst="line">
                        <a:avLst/>
                      </a:prstGeom>
                      <a:noFill/>
                      <a:ln w="9525">
                        <a:solidFill>
                          <a:srgbClr val="F5000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943DB" id="Line 9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23.05pt" to="721.6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" strokecolor="#f50002"/>
          </w:pict>
        </mc:Fallback>
      </mc:AlternateContent>
    </w:r>
    <w:r w:rsidR="00653E1C" w:rsidRPr="00653E1C">
      <w:rPr>
        <w:noProof/>
      </w:rPr>
      <w:t>Cyber Risk Management Self-Evaluation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B74" w:rsidRPr="00793F19" w:rsidRDefault="00CF3B74" w:rsidP="00384572">
    <w:pPr>
      <w:pStyle w:val="Heading2"/>
    </w:pPr>
    <w:r w:rsidRPr="00793F19">
      <w:t>Risk Control</w:t>
    </w:r>
  </w:p>
  <w:p w:rsidR="00CF3B74" w:rsidRPr="00B14595" w:rsidRDefault="00BC5B22" w:rsidP="00384572">
    <w:pPr>
      <w:pStyle w:val="TravTitlePage2"/>
    </w:pPr>
    <w:r>
      <w:rPr>
        <w:noProof/>
      </w:rPr>
      <mc:AlternateContent>
        <mc:Choice Requires="wps">
          <w:drawing>
            <wp:anchor distT="0" distB="0" distL="114300" distR="114300" simplePos="0" relativeHeight="251656192" behindDoc="0" locked="0" layoutInCell="1" allowOverlap="1">
              <wp:simplePos x="0" y="0"/>
              <wp:positionH relativeFrom="column">
                <wp:posOffset>-22225</wp:posOffset>
              </wp:positionH>
              <wp:positionV relativeFrom="paragraph">
                <wp:posOffset>275590</wp:posOffset>
              </wp:positionV>
              <wp:extent cx="6837680" cy="0"/>
              <wp:effectExtent l="6350" t="8890" r="13970" b="10160"/>
              <wp:wrapNone/>
              <wp:docPr id="3" name="Line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7680" cy="0"/>
                      </a:xfrm>
                      <a:prstGeom prst="line">
                        <a:avLst/>
                      </a:prstGeom>
                      <a:noFill/>
                      <a:ln w="9525">
                        <a:solidFill>
                          <a:srgbClr val="F5000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5B3B7" id="Line 8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21.7pt" to="536.6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" strokecolor="#f50002"/>
          </w:pict>
        </mc:Fallback>
      </mc:AlternateContent>
    </w:r>
    <w:r w:rsidR="00CF3B74" w:rsidRPr="000B797D">
      <w:t>Title goes here</w:t>
    </w:r>
  </w:p>
  <w:p w:rsidR="00CF3B74" w:rsidRPr="00265447" w:rsidRDefault="00CF3B74" w:rsidP="00CF3B74">
    <w:pPr>
      <w:tabs>
        <w:tab w:val="left" w:pos="2400"/>
      </w:tabs>
      <w:spacing w:after="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70DF6"/>
    <w:multiLevelType w:val="hybridMultilevel"/>
    <w:tmpl w:val="9FAE5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A21F4A"/>
    <w:multiLevelType w:val="hybridMultilevel"/>
    <w:tmpl w:val="35C08BD8"/>
    <w:lvl w:ilvl="0" w:tplc="9390719C">
      <w:start w:val="1"/>
      <w:numFmt w:val="bullet"/>
      <w:lvlText w:val=""/>
      <w:lvlJc w:val="left"/>
      <w:pPr>
        <w:tabs>
          <w:tab w:val="num" w:pos="360"/>
        </w:tabs>
        <w:ind w:left="360" w:hanging="360"/>
      </w:pPr>
      <w:rPr>
        <w:rFonts w:ascii="Symbol" w:hAnsi="Symbol" w:hint="default"/>
      </w:rPr>
    </w:lvl>
    <w:lvl w:ilvl="1" w:tplc="8F1A73C0">
      <w:start w:val="1"/>
      <w:numFmt w:val="bullet"/>
      <w:lvlText w:val=""/>
      <w:lvlJc w:val="left"/>
      <w:pPr>
        <w:tabs>
          <w:tab w:val="num" w:pos="720"/>
        </w:tabs>
        <w:ind w:left="720" w:hanging="360"/>
      </w:pPr>
      <w:rPr>
        <w:rFonts w:ascii="Symbol" w:hAnsi="Symbol" w:hint="default"/>
        <w:sz w:val="20"/>
      </w:rPr>
    </w:lvl>
    <w:lvl w:ilvl="2" w:tplc="6F2E9EC8">
      <w:start w:val="1"/>
      <w:numFmt w:val="bullet"/>
      <w:pStyle w:val="TravSub-Sub-Bullet"/>
      <w:lvlText w:val="-"/>
      <w:lvlJc w:val="left"/>
      <w:pPr>
        <w:tabs>
          <w:tab w:val="num" w:pos="1008"/>
        </w:tabs>
        <w:ind w:left="1008" w:hanging="288"/>
      </w:pPr>
      <w:rPr>
        <w:rFonts w:ascii="Courier New" w:hAnsi="Courier New" w:hint="default"/>
        <w:b w:val="0"/>
        <w:i w:val="0"/>
        <w:color w:val="auto"/>
        <w:sz w:val="20"/>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E22762"/>
    <w:multiLevelType w:val="hybridMultilevel"/>
    <w:tmpl w:val="10F86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15246"/>
    <w:multiLevelType w:val="hybridMultilevel"/>
    <w:tmpl w:val="564ABB0A"/>
    <w:lvl w:ilvl="0" w:tplc="EC8A0BAA">
      <w:start w:val="1"/>
      <w:numFmt w:val="bullet"/>
      <w:lvlText w:val=""/>
      <w:lvlJc w:val="left"/>
      <w:pPr>
        <w:ind w:left="720" w:hanging="360"/>
      </w:pPr>
      <w:rPr>
        <w:rFonts w:ascii="Wingdings" w:hAnsi="Wingdings" w:hint="default"/>
        <w:color w:val="3C3C3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F53866"/>
    <w:multiLevelType w:val="hybridMultilevel"/>
    <w:tmpl w:val="31E2FEAC"/>
    <w:lvl w:ilvl="0" w:tplc="9390719C">
      <w:start w:val="1"/>
      <w:numFmt w:val="bullet"/>
      <w:pStyle w:val="Travbullet"/>
      <w:lvlText w:val=""/>
      <w:lvlJc w:val="left"/>
      <w:pPr>
        <w:tabs>
          <w:tab w:val="num" w:pos="360"/>
        </w:tabs>
        <w:ind w:left="360" w:hanging="360"/>
      </w:pPr>
      <w:rPr>
        <w:rFonts w:ascii="Symbol" w:hAnsi="Symbol" w:hint="default"/>
      </w:rPr>
    </w:lvl>
    <w:lvl w:ilvl="1" w:tplc="E82834B8">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F5605E"/>
    <w:multiLevelType w:val="hybridMultilevel"/>
    <w:tmpl w:val="65B2D3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924B63"/>
    <w:multiLevelType w:val="hybridMultilevel"/>
    <w:tmpl w:val="A0AECA96"/>
    <w:lvl w:ilvl="0" w:tplc="9390719C">
      <w:start w:val="1"/>
      <w:numFmt w:val="bullet"/>
      <w:lvlText w:val=""/>
      <w:lvlJc w:val="left"/>
      <w:pPr>
        <w:tabs>
          <w:tab w:val="num" w:pos="360"/>
        </w:tabs>
        <w:ind w:left="360" w:hanging="360"/>
      </w:pPr>
      <w:rPr>
        <w:rFonts w:ascii="Symbol" w:hAnsi="Symbol" w:hint="default"/>
      </w:rPr>
    </w:lvl>
    <w:lvl w:ilvl="1" w:tplc="8F1A73C0">
      <w:start w:val="1"/>
      <w:numFmt w:val="bullet"/>
      <w:pStyle w:val="TravSub-Bullet"/>
      <w:lvlText w:val=""/>
      <w:lvlJc w:val="left"/>
      <w:pPr>
        <w:tabs>
          <w:tab w:val="num" w:pos="720"/>
        </w:tabs>
        <w:ind w:left="720" w:hanging="360"/>
      </w:pPr>
      <w:rPr>
        <w:rFonts w:ascii="Symbol" w:hAnsi="Symbol" w:hint="default"/>
        <w:sz w:val="20"/>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 w:numId="8">
    <w:abstractNumId w:val="3"/>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o:colormru v:ext="edit" colors="#c30c21,#3c3c3b,#ededed,#f50002"/>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5E5"/>
    <w:rsid w:val="00001025"/>
    <w:rsid w:val="0001069D"/>
    <w:rsid w:val="00020476"/>
    <w:rsid w:val="000454CC"/>
    <w:rsid w:val="00065820"/>
    <w:rsid w:val="000B219C"/>
    <w:rsid w:val="000D1ACE"/>
    <w:rsid w:val="000D5AC4"/>
    <w:rsid w:val="000E13F3"/>
    <w:rsid w:val="000F6788"/>
    <w:rsid w:val="000F7417"/>
    <w:rsid w:val="001105CE"/>
    <w:rsid w:val="00116AA0"/>
    <w:rsid w:val="00134760"/>
    <w:rsid w:val="00137382"/>
    <w:rsid w:val="00150548"/>
    <w:rsid w:val="00155CD2"/>
    <w:rsid w:val="00167F92"/>
    <w:rsid w:val="0018195A"/>
    <w:rsid w:val="001B3833"/>
    <w:rsid w:val="001B52F3"/>
    <w:rsid w:val="001C1C91"/>
    <w:rsid w:val="001E0003"/>
    <w:rsid w:val="002025B4"/>
    <w:rsid w:val="00204D6A"/>
    <w:rsid w:val="002116B6"/>
    <w:rsid w:val="002171C4"/>
    <w:rsid w:val="002612DF"/>
    <w:rsid w:val="002659B6"/>
    <w:rsid w:val="002837F3"/>
    <w:rsid w:val="002C0449"/>
    <w:rsid w:val="002C31D4"/>
    <w:rsid w:val="002D58EE"/>
    <w:rsid w:val="00320860"/>
    <w:rsid w:val="00347622"/>
    <w:rsid w:val="00355A47"/>
    <w:rsid w:val="00360B34"/>
    <w:rsid w:val="00384572"/>
    <w:rsid w:val="003E20E9"/>
    <w:rsid w:val="003E2B2B"/>
    <w:rsid w:val="003E4A42"/>
    <w:rsid w:val="003E5D0A"/>
    <w:rsid w:val="004100F4"/>
    <w:rsid w:val="004A5753"/>
    <w:rsid w:val="0055279E"/>
    <w:rsid w:val="00562ED2"/>
    <w:rsid w:val="005778DD"/>
    <w:rsid w:val="0059170B"/>
    <w:rsid w:val="005946AA"/>
    <w:rsid w:val="0060250A"/>
    <w:rsid w:val="00653E1C"/>
    <w:rsid w:val="0065770B"/>
    <w:rsid w:val="006C5C71"/>
    <w:rsid w:val="006E5E1E"/>
    <w:rsid w:val="006F71F8"/>
    <w:rsid w:val="00724E3E"/>
    <w:rsid w:val="0072683B"/>
    <w:rsid w:val="00741A24"/>
    <w:rsid w:val="00741DB3"/>
    <w:rsid w:val="00743C1E"/>
    <w:rsid w:val="007646FB"/>
    <w:rsid w:val="007738DF"/>
    <w:rsid w:val="0079445E"/>
    <w:rsid w:val="007A13F2"/>
    <w:rsid w:val="007A15DA"/>
    <w:rsid w:val="007B3D27"/>
    <w:rsid w:val="007C576F"/>
    <w:rsid w:val="007D1259"/>
    <w:rsid w:val="00802C5D"/>
    <w:rsid w:val="00821967"/>
    <w:rsid w:val="008717BF"/>
    <w:rsid w:val="0088210B"/>
    <w:rsid w:val="00893CAB"/>
    <w:rsid w:val="00901FAE"/>
    <w:rsid w:val="009130EC"/>
    <w:rsid w:val="00925425"/>
    <w:rsid w:val="00940AF2"/>
    <w:rsid w:val="00952943"/>
    <w:rsid w:val="00955A85"/>
    <w:rsid w:val="009626CE"/>
    <w:rsid w:val="009B7BE7"/>
    <w:rsid w:val="009F03EA"/>
    <w:rsid w:val="00A06C35"/>
    <w:rsid w:val="00A52D4F"/>
    <w:rsid w:val="00A550A6"/>
    <w:rsid w:val="00A565AA"/>
    <w:rsid w:val="00A72061"/>
    <w:rsid w:val="00AD0A42"/>
    <w:rsid w:val="00AF0FB1"/>
    <w:rsid w:val="00AF242C"/>
    <w:rsid w:val="00AF6129"/>
    <w:rsid w:val="00B14595"/>
    <w:rsid w:val="00B174BC"/>
    <w:rsid w:val="00B544DC"/>
    <w:rsid w:val="00B65B57"/>
    <w:rsid w:val="00BA4044"/>
    <w:rsid w:val="00BB6E8C"/>
    <w:rsid w:val="00BC3838"/>
    <w:rsid w:val="00BC5B22"/>
    <w:rsid w:val="00C122E0"/>
    <w:rsid w:val="00C40621"/>
    <w:rsid w:val="00C705E5"/>
    <w:rsid w:val="00C87FAE"/>
    <w:rsid w:val="00C93F16"/>
    <w:rsid w:val="00C94197"/>
    <w:rsid w:val="00CA468A"/>
    <w:rsid w:val="00CB38B5"/>
    <w:rsid w:val="00CE12BE"/>
    <w:rsid w:val="00CF3B74"/>
    <w:rsid w:val="00DA3B0B"/>
    <w:rsid w:val="00DC1DE5"/>
    <w:rsid w:val="00E06859"/>
    <w:rsid w:val="00E27D5F"/>
    <w:rsid w:val="00E51E91"/>
    <w:rsid w:val="00E532E2"/>
    <w:rsid w:val="00E82ED0"/>
    <w:rsid w:val="00E937C1"/>
    <w:rsid w:val="00EA61A5"/>
    <w:rsid w:val="00EC5301"/>
    <w:rsid w:val="00F00A2D"/>
    <w:rsid w:val="00FC48DC"/>
    <w:rsid w:val="00FD2566"/>
    <w:rsid w:val="00FD5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c30c21,#3c3c3b,#ededed,#f50002"/>
      <o:colormenu v:ext="edit" fillcolor="none"/>
    </o:shapedefaults>
    <o:shapelayout v:ext="edit">
      <o:idmap v:ext="edit" data="1"/>
    </o:shapelayout>
  </w:shapeDefaults>
  <w:doNotEmbedSmartTags/>
  <w:decimalSymbol w:val="."/>
  <w:listSeparator w:val=","/>
  <w15:chartTrackingRefBased/>
  <w15:docId w15:val="{50174EC3-5C0C-4290-AD61-DFDB7A7B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aliases w:val="Trav Body"/>
    <w:qFormat/>
    <w:rsid w:val="00065820"/>
    <w:pPr>
      <w:spacing w:after="180" w:line="240" w:lineRule="atLeast"/>
    </w:pPr>
    <w:rPr>
      <w:rFonts w:ascii="Arial" w:hAnsi="Arial"/>
      <w:color w:val="3C3C3B"/>
      <w:sz w:val="19"/>
      <w:szCs w:val="24"/>
    </w:rPr>
  </w:style>
  <w:style w:type="paragraph" w:styleId="Heading1">
    <w:name w:val="heading 1"/>
    <w:aliases w:val="Trav Subtitle"/>
    <w:basedOn w:val="Normal"/>
    <w:next w:val="Normal"/>
    <w:qFormat/>
    <w:rsid w:val="00065820"/>
    <w:pPr>
      <w:widowControl w:val="0"/>
      <w:pBdr>
        <w:top w:val="single" w:sz="6" w:space="3" w:color="E5201F"/>
        <w:bottom w:val="single" w:sz="6" w:space="3" w:color="E5201F"/>
      </w:pBdr>
      <w:suppressAutoHyphens/>
      <w:autoSpaceDE w:val="0"/>
      <w:autoSpaceDN w:val="0"/>
      <w:adjustRightInd w:val="0"/>
      <w:spacing w:before="180" w:after="90"/>
      <w:textAlignment w:val="center"/>
      <w:outlineLvl w:val="0"/>
    </w:pPr>
    <w:rPr>
      <w:rFonts w:cs="FreightSansProSemibold-Regular"/>
      <w:b/>
      <w:caps/>
      <w:color w:val="5B6770"/>
      <w:szCs w:val="20"/>
      <w:lang w:bidi="en-US"/>
    </w:rPr>
  </w:style>
  <w:style w:type="paragraph" w:styleId="Heading2">
    <w:name w:val="heading 2"/>
    <w:aliases w:val="Risk Control"/>
    <w:basedOn w:val="Normal"/>
    <w:next w:val="Normal"/>
    <w:qFormat/>
    <w:rsid w:val="00065820"/>
    <w:pPr>
      <w:jc w:val="right"/>
      <w:outlineLvl w:val="1"/>
    </w:pPr>
    <w:rPr>
      <w:rFonts w:cs="Arial"/>
      <w:b/>
      <w:caps/>
      <w:color w:val="F50002"/>
      <w:spacing w:val="10"/>
      <w:sz w:val="18"/>
      <w:szCs w:val="18"/>
      <w:lang w:bidi="en-US"/>
    </w:rPr>
  </w:style>
  <w:style w:type="paragraph" w:styleId="Heading3">
    <w:name w:val="heading 3"/>
    <w:aliases w:val="Risk Control Tagline"/>
    <w:basedOn w:val="Normal"/>
    <w:next w:val="Normal"/>
    <w:qFormat/>
    <w:rsid w:val="00065820"/>
    <w:pPr>
      <w:spacing w:before="120" w:after="0" w:line="240" w:lineRule="auto"/>
      <w:jc w:val="right"/>
      <w:outlineLvl w:val="2"/>
    </w:pPr>
    <w:rPr>
      <w:rFonts w:cs="FreightSansProSemibold-Regular"/>
      <w:caps/>
      <w:color w:val="5B6770"/>
      <w:spacing w:val="10"/>
      <w:sz w:val="16"/>
      <w:szCs w:val="1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50F0"/>
    <w:rPr>
      <w:rFonts w:ascii="Lucida Grande" w:hAnsi="Lucida Grande"/>
      <w:sz w:val="18"/>
      <w:szCs w:val="18"/>
    </w:rPr>
  </w:style>
  <w:style w:type="paragraph" w:styleId="Header">
    <w:name w:val="header"/>
    <w:aliases w:val="Trav Title"/>
    <w:basedOn w:val="Normal"/>
    <w:rsid w:val="00065820"/>
    <w:pPr>
      <w:spacing w:before="180"/>
    </w:pPr>
    <w:rPr>
      <w:rFonts w:cs="FreightSansProBook-Regular"/>
      <w:color w:val="F50002"/>
      <w:sz w:val="32"/>
      <w:szCs w:val="32"/>
    </w:rPr>
  </w:style>
  <w:style w:type="character" w:styleId="Hyperlink">
    <w:name w:val="Hyperlink"/>
    <w:rsid w:val="00FD5349"/>
    <w:rPr>
      <w:color w:val="0000FF"/>
      <w:u w:val="single"/>
    </w:rPr>
  </w:style>
  <w:style w:type="paragraph" w:styleId="Footer">
    <w:name w:val="footer"/>
    <w:basedOn w:val="Normal"/>
    <w:semiHidden/>
    <w:rsid w:val="00DF4709"/>
    <w:pPr>
      <w:tabs>
        <w:tab w:val="center" w:pos="4320"/>
        <w:tab w:val="right" w:pos="8640"/>
      </w:tabs>
    </w:pPr>
  </w:style>
  <w:style w:type="paragraph" w:customStyle="1" w:styleId="TravTitlePage2">
    <w:name w:val="Trav Title Page 2"/>
    <w:basedOn w:val="Header"/>
    <w:rsid w:val="00065820"/>
    <w:pPr>
      <w:spacing w:before="240" w:after="0" w:line="240" w:lineRule="auto"/>
    </w:pPr>
    <w:rPr>
      <w:sz w:val="28"/>
      <w:szCs w:val="28"/>
    </w:rPr>
  </w:style>
  <w:style w:type="paragraph" w:customStyle="1" w:styleId="Travbullet">
    <w:name w:val="Trav bullet"/>
    <w:basedOn w:val="Normal"/>
    <w:rsid w:val="00065820"/>
    <w:pPr>
      <w:widowControl w:val="0"/>
      <w:numPr>
        <w:numId w:val="1"/>
      </w:numPr>
      <w:suppressAutoHyphens/>
      <w:autoSpaceDE w:val="0"/>
      <w:autoSpaceDN w:val="0"/>
      <w:adjustRightInd w:val="0"/>
      <w:textAlignment w:val="center"/>
    </w:pPr>
    <w:rPr>
      <w:rFonts w:cs="ArialMT"/>
      <w:szCs w:val="19"/>
      <w:lang w:bidi="en-US"/>
    </w:rPr>
  </w:style>
  <w:style w:type="character" w:customStyle="1" w:styleId="TravDisclaimerURLtravelerscom">
    <w:name w:val="Trav Disclaimer URL travelers.com"/>
    <w:rsid w:val="00931609"/>
    <w:rPr>
      <w:rFonts w:ascii="Arial" w:hAnsi="Arial"/>
      <w:b/>
      <w:bCs/>
      <w:sz w:val="16"/>
    </w:rPr>
  </w:style>
  <w:style w:type="paragraph" w:customStyle="1" w:styleId="TravDisclaimerLegal">
    <w:name w:val="Trav Disclaimer Legal"/>
    <w:basedOn w:val="Normal"/>
    <w:rsid w:val="00065820"/>
    <w:pPr>
      <w:spacing w:before="120" w:after="0" w:line="240" w:lineRule="auto"/>
      <w:ind w:right="144"/>
    </w:pPr>
    <w:rPr>
      <w:color w:val="000000"/>
      <w:sz w:val="14"/>
    </w:rPr>
  </w:style>
  <w:style w:type="paragraph" w:customStyle="1" w:styleId="TravSub-Bullet">
    <w:name w:val="Trav Sub-Bullet"/>
    <w:basedOn w:val="Travbullet"/>
    <w:rsid w:val="00065820"/>
    <w:pPr>
      <w:numPr>
        <w:ilvl w:val="1"/>
        <w:numId w:val="2"/>
      </w:numPr>
    </w:pPr>
  </w:style>
  <w:style w:type="paragraph" w:customStyle="1" w:styleId="TravSub-Sub-Bullet">
    <w:name w:val="Trav Sub-Sub-Bullet"/>
    <w:basedOn w:val="Travbullet"/>
    <w:rsid w:val="00065820"/>
    <w:pPr>
      <w:numPr>
        <w:ilvl w:val="2"/>
        <w:numId w:val="3"/>
      </w:numPr>
    </w:pPr>
  </w:style>
  <w:style w:type="paragraph" w:customStyle="1" w:styleId="TravSub-Section">
    <w:name w:val="Trav Sub-Section"/>
    <w:basedOn w:val="Normal"/>
    <w:rsid w:val="00065820"/>
    <w:pPr>
      <w:widowControl w:val="0"/>
      <w:suppressAutoHyphens/>
      <w:autoSpaceDE w:val="0"/>
      <w:autoSpaceDN w:val="0"/>
      <w:adjustRightInd w:val="0"/>
      <w:spacing w:after="58"/>
      <w:textAlignment w:val="center"/>
    </w:pPr>
    <w:rPr>
      <w:rFonts w:ascii="Arial Bold" w:hAnsi="Arial Bold" w:cs="FreightSansProSemibold-Regular"/>
      <w:szCs w:val="19"/>
      <w:lang w:bidi="en-US"/>
    </w:rPr>
  </w:style>
  <w:style w:type="character" w:styleId="PageNumber">
    <w:name w:val="page number"/>
    <w:rsid w:val="00DC1DE5"/>
    <w:rPr>
      <w:rFonts w:ascii="Arial" w:hAnsi="Arial" w:cs="Arial"/>
      <w:sz w:val="14"/>
      <w:szCs w:val="14"/>
    </w:rPr>
  </w:style>
  <w:style w:type="paragraph" w:customStyle="1" w:styleId="TravSection">
    <w:name w:val="Trav Section"/>
    <w:basedOn w:val="Normal"/>
    <w:rsid w:val="00065820"/>
    <w:pPr>
      <w:widowControl w:val="0"/>
      <w:suppressAutoHyphens/>
      <w:autoSpaceDE w:val="0"/>
      <w:autoSpaceDN w:val="0"/>
      <w:adjustRightInd w:val="0"/>
      <w:spacing w:before="180" w:after="90"/>
      <w:textAlignment w:val="center"/>
    </w:pPr>
    <w:rPr>
      <w:rFonts w:ascii="Arial Bold" w:hAnsi="Arial Bold" w:cs="FreightSansProSemibold-Regular"/>
      <w:color w:val="F50002"/>
      <w:szCs w:val="19"/>
      <w:lang w:bidi="en-US"/>
    </w:rPr>
  </w:style>
  <w:style w:type="paragraph" w:customStyle="1" w:styleId="Formoreinformation">
    <w:name w:val="For more information"/>
    <w:basedOn w:val="Normal"/>
    <w:rsid w:val="002025B4"/>
    <w:pPr>
      <w:widowControl w:val="0"/>
      <w:suppressAutoHyphens/>
      <w:autoSpaceDE w:val="0"/>
      <w:autoSpaceDN w:val="0"/>
      <w:adjustRightInd w:val="0"/>
      <w:spacing w:before="480"/>
      <w:textAlignment w:val="center"/>
    </w:pPr>
    <w:rPr>
      <w:rFonts w:cs="FreightSansProBook-Regular"/>
      <w:b/>
      <w:szCs w:val="19"/>
      <w:lang w:bidi="en-US"/>
    </w:rPr>
  </w:style>
  <w:style w:type="table" w:styleId="TableGrid">
    <w:name w:val="Table Grid"/>
    <w:basedOn w:val="TableNormal"/>
    <w:rsid w:val="00594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647902">
      <w:bodyDiv w:val="1"/>
      <w:marLeft w:val="0"/>
      <w:marRight w:val="0"/>
      <w:marTop w:val="0"/>
      <w:marBottom w:val="0"/>
      <w:divBdr>
        <w:top w:val="none" w:sz="0" w:space="0" w:color="auto"/>
        <w:left w:val="none" w:sz="0" w:space="0" w:color="auto"/>
        <w:bottom w:val="none" w:sz="0" w:space="0" w:color="auto"/>
        <w:right w:val="none" w:sz="0" w:space="0" w:color="auto"/>
      </w:divBdr>
    </w:div>
    <w:div w:id="21216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teams.trv.net/bi/kx_rc/mc/Cyber%20POC%202/Co%20ManagementDEMO.pdf"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EB0A4-4D3F-4122-87DE-00A36798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12</Pages>
  <Words>2274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Cyber Risk Management Self-Evaluation</vt:lpstr>
    </vt:vector>
  </TitlesOfParts>
  <Company/>
  <LinksUpToDate>false</LinksUpToDate>
  <CharactersWithSpaces>16685</CharactersWithSpaces>
  <SharedDoc>false</SharedDoc>
  <HLinks>
    <vt:vector size="48" baseType="variant">
      <vt:variant>
        <vt:i4>2818048</vt:i4>
      </vt:variant>
      <vt:variant>
        <vt:i4>21</vt:i4>
      </vt:variant>
      <vt:variant>
        <vt:i4>0</vt:i4>
      </vt:variant>
      <vt:variant>
        <vt:i4>5</vt:i4>
      </vt:variant>
      <vt:variant>
        <vt:lpwstr>mailto:Ask-Risk-Control@travelers.com</vt:lpwstr>
      </vt:variant>
      <vt:variant>
        <vt:lpwstr/>
      </vt:variant>
      <vt:variant>
        <vt:i4>3866732</vt:i4>
      </vt:variant>
      <vt:variant>
        <vt:i4>18</vt:i4>
      </vt:variant>
      <vt:variant>
        <vt:i4>0</vt:i4>
      </vt:variant>
      <vt:variant>
        <vt:i4>5</vt:i4>
      </vt:variant>
      <vt:variant>
        <vt:lpwstr>https://rccustomers.travelers.com/riskcontrol/rcpublicdocs.nsf/0/90A77D2E42732205852575150076774C/$FILE/A0048 registration_quick_guide-Account.pdf</vt:lpwstr>
      </vt:variant>
      <vt:variant>
        <vt:lpwstr/>
      </vt:variant>
      <vt:variant>
        <vt:i4>5308498</vt:i4>
      </vt:variant>
      <vt:variant>
        <vt:i4>15</vt:i4>
      </vt:variant>
      <vt:variant>
        <vt:i4>0</vt:i4>
      </vt:variant>
      <vt:variant>
        <vt:i4>5</vt:i4>
      </vt:variant>
      <vt:variant>
        <vt:lpwstr>http://www.travelers.com/riskcontrol</vt:lpwstr>
      </vt:variant>
      <vt:variant>
        <vt:lpwstr/>
      </vt:variant>
      <vt:variant>
        <vt:i4>2490435</vt:i4>
      </vt:variant>
      <vt:variant>
        <vt:i4>12</vt:i4>
      </vt:variant>
      <vt:variant>
        <vt:i4>0</vt:i4>
      </vt:variant>
      <vt:variant>
        <vt:i4>5</vt:i4>
      </vt:variant>
      <vt:variant>
        <vt:lpwstr>http://teams.trv.net/bi/kx_rc/mc/Cyber POC 2/Cyber PoliciesDEMO.pdf</vt:lpwstr>
      </vt:variant>
      <vt:variant>
        <vt:lpwstr/>
      </vt:variant>
      <vt:variant>
        <vt:i4>1179765</vt:i4>
      </vt:variant>
      <vt:variant>
        <vt:i4>8</vt:i4>
      </vt:variant>
      <vt:variant>
        <vt:i4>0</vt:i4>
      </vt:variant>
      <vt:variant>
        <vt:i4>5</vt:i4>
      </vt:variant>
      <vt:variant>
        <vt:lpwstr>http://teams.trv.net/bi/kx_rc/mc/Cyber POC 2/Third PartyDEMO.pdf</vt:lpwstr>
      </vt:variant>
      <vt:variant>
        <vt:lpwstr/>
      </vt:variant>
      <vt:variant>
        <vt:i4>2687063</vt:i4>
      </vt:variant>
      <vt:variant>
        <vt:i4>6</vt:i4>
      </vt:variant>
      <vt:variant>
        <vt:i4>0</vt:i4>
      </vt:variant>
      <vt:variant>
        <vt:i4>5</vt:i4>
      </vt:variant>
      <vt:variant>
        <vt:lpwstr>http://teams.trv.net/bi/kx_rc/mc/Cyber POC 2/Cyber TeamDEMO.pdf</vt:lpwstr>
      </vt:variant>
      <vt:variant>
        <vt:lpwstr/>
      </vt:variant>
      <vt:variant>
        <vt:i4>2490435</vt:i4>
      </vt:variant>
      <vt:variant>
        <vt:i4>3</vt:i4>
      </vt:variant>
      <vt:variant>
        <vt:i4>0</vt:i4>
      </vt:variant>
      <vt:variant>
        <vt:i4>5</vt:i4>
      </vt:variant>
      <vt:variant>
        <vt:lpwstr>http://teams.trv.net/bi/kx_rc/mc/Cyber POC 2/Cyber PoliciesDEMO.pdf</vt:lpwstr>
      </vt:variant>
      <vt:variant>
        <vt:lpwstr/>
      </vt:variant>
      <vt:variant>
        <vt:i4>2555986</vt:i4>
      </vt:variant>
      <vt:variant>
        <vt:i4>0</vt:i4>
      </vt:variant>
      <vt:variant>
        <vt:i4>0</vt:i4>
      </vt:variant>
      <vt:variant>
        <vt:i4>5</vt:i4>
      </vt:variant>
      <vt:variant>
        <vt:lpwstr>http://teams.trv.net/bi/kx_rc/mc/Cyber POC 2/Co ManagementDEMO.pdf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 Risk Management Self-Evaluation</dc:title>
  <dc:subject/>
  <dc:creator/>
  <cp:keywords/>
  <cp:lastModifiedBy>Romejko, Alexander</cp:lastModifiedBy>
  <cp:revision>6</cp:revision>
  <cp:lastPrinted>2016-03-04T18:38:00Z</cp:lastPrinted>
  <dcterms:created xsi:type="dcterms:W3CDTF">2021-02-08T16:52:00Z</dcterms:created>
  <dcterms:modified xsi:type="dcterms:W3CDTF">2021-02-09T20:34:00Z</dcterms:modified>
</cp:coreProperties>
</file>